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8FC0B" w14:textId="6D4AE24B" w:rsidR="00FC11DB" w:rsidRDefault="0076351A" w:rsidP="0076351A">
      <w:pPr>
        <w:ind w:left="7080"/>
        <w:rPr>
          <w:b/>
          <w:bCs/>
        </w:rPr>
      </w:pPr>
      <w:r w:rsidRPr="0076351A">
        <w:rPr>
          <w:b/>
          <w:bCs/>
          <w:noProof/>
        </w:rPr>
        <w:drawing>
          <wp:anchor distT="0" distB="0" distL="114300" distR="114300" simplePos="0" relativeHeight="251658240" behindDoc="0" locked="0" layoutInCell="1" allowOverlap="1" wp14:anchorId="04BD7233" wp14:editId="5AAC8D74">
            <wp:simplePos x="0" y="0"/>
            <wp:positionH relativeFrom="column">
              <wp:posOffset>-4445</wp:posOffset>
            </wp:positionH>
            <wp:positionV relativeFrom="paragraph">
              <wp:posOffset>0</wp:posOffset>
            </wp:positionV>
            <wp:extent cx="3035935" cy="920115"/>
            <wp:effectExtent l="0" t="0" r="0" b="0"/>
            <wp:wrapSquare wrapText="bothSides"/>
            <wp:docPr id="1801878057" name="Bilde 1" descr="Et bilde som inneholder sort, mørke, sort og hvi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878057" name="Bilde 1" descr="Et bilde som inneholder sort, mørke, sort og hvit&#10;&#10;Automatisk generert beskrivelse"/>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035935" cy="920115"/>
                    </a:xfrm>
                    <a:prstGeom prst="rect">
                      <a:avLst/>
                    </a:prstGeom>
                  </pic:spPr>
                </pic:pic>
              </a:graphicData>
            </a:graphic>
          </wp:anchor>
        </w:drawing>
      </w:r>
      <w:r w:rsidRPr="0076351A">
        <w:rPr>
          <w:b/>
          <w:bCs/>
        </w:rPr>
        <w:t>REFERAT</w:t>
      </w:r>
    </w:p>
    <w:p w14:paraId="228F5D3A" w14:textId="77777777" w:rsidR="0076351A" w:rsidRDefault="0076351A" w:rsidP="0076351A">
      <w:pPr>
        <w:rPr>
          <w:b/>
          <w:bCs/>
        </w:rPr>
      </w:pPr>
    </w:p>
    <w:p w14:paraId="7D0EAE69" w14:textId="77777777" w:rsidR="0076351A" w:rsidRDefault="0076351A" w:rsidP="0076351A">
      <w:pPr>
        <w:rPr>
          <w:b/>
          <w:bCs/>
        </w:rPr>
      </w:pPr>
    </w:p>
    <w:p w14:paraId="118EB0BC" w14:textId="77777777" w:rsidR="0076351A" w:rsidRDefault="0076351A" w:rsidP="0076351A">
      <w:pPr>
        <w:rPr>
          <w:b/>
          <w:bCs/>
        </w:rPr>
      </w:pPr>
    </w:p>
    <w:tbl>
      <w:tblPr>
        <w:tblStyle w:val="Tabellrutenett"/>
        <w:tblW w:w="0" w:type="auto"/>
        <w:tblInd w:w="90" w:type="dxa"/>
        <w:tblLayout w:type="fixed"/>
        <w:tblLook w:val="04A0" w:firstRow="1" w:lastRow="0" w:firstColumn="1" w:lastColumn="0" w:noHBand="0" w:noVBand="1"/>
      </w:tblPr>
      <w:tblGrid>
        <w:gridCol w:w="2553"/>
        <w:gridCol w:w="2526"/>
        <w:gridCol w:w="3752"/>
      </w:tblGrid>
      <w:tr w:rsidR="0076351A" w:rsidRPr="0076351A" w14:paraId="2B242A19" w14:textId="77777777" w:rsidTr="00D34343">
        <w:trPr>
          <w:trHeight w:val="1588"/>
        </w:trPr>
        <w:tc>
          <w:tcPr>
            <w:tcW w:w="255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hideMark/>
          </w:tcPr>
          <w:p w14:paraId="49958E93" w14:textId="539C650A" w:rsidR="0076351A" w:rsidRPr="0076351A" w:rsidRDefault="0076351A" w:rsidP="0076351A">
            <w:pPr>
              <w:spacing w:line="259" w:lineRule="auto"/>
            </w:pPr>
            <w:r w:rsidRPr="0076351A">
              <w:t>Til</w:t>
            </w:r>
            <w:r w:rsidR="00BB524C">
              <w:t xml:space="preserve"> </w:t>
            </w:r>
            <w:r w:rsidRPr="0076351A">
              <w:t>stede:</w:t>
            </w:r>
          </w:p>
          <w:p w14:paraId="656976A0" w14:textId="77777777" w:rsidR="0076351A" w:rsidRDefault="0076351A" w:rsidP="0076351A">
            <w:pPr>
              <w:spacing w:line="259" w:lineRule="auto"/>
            </w:pPr>
            <w:r w:rsidRPr="0076351A">
              <w:t>Sverre Hovind</w:t>
            </w:r>
          </w:p>
          <w:p w14:paraId="36CF68BF" w14:textId="53D8241F" w:rsidR="0076351A" w:rsidRPr="0076351A" w:rsidRDefault="0076351A" w:rsidP="0076351A">
            <w:pPr>
              <w:spacing w:line="259" w:lineRule="auto"/>
            </w:pPr>
            <w:r>
              <w:t>John Haakon Stensli</w:t>
            </w:r>
          </w:p>
          <w:p w14:paraId="098B82EF" w14:textId="3B55CB6A" w:rsidR="0076351A" w:rsidRPr="0076351A" w:rsidRDefault="0076351A" w:rsidP="0076351A">
            <w:pPr>
              <w:spacing w:line="259" w:lineRule="auto"/>
            </w:pPr>
            <w:r w:rsidRPr="0076351A">
              <w:t>Pål Grev</w:t>
            </w:r>
          </w:p>
          <w:p w14:paraId="482AC305" w14:textId="4CCB4045" w:rsidR="0076351A" w:rsidRPr="0076351A" w:rsidRDefault="0076351A" w:rsidP="0076351A">
            <w:pPr>
              <w:spacing w:line="259" w:lineRule="auto"/>
            </w:pPr>
            <w:r w:rsidRPr="0076351A">
              <w:t xml:space="preserve">Harald Øverby </w:t>
            </w:r>
          </w:p>
        </w:tc>
        <w:tc>
          <w:tcPr>
            <w:tcW w:w="252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hideMark/>
          </w:tcPr>
          <w:p w14:paraId="2B887980" w14:textId="77777777" w:rsidR="0076351A" w:rsidRPr="0076351A" w:rsidRDefault="0076351A" w:rsidP="0076351A">
            <w:pPr>
              <w:spacing w:line="259" w:lineRule="auto"/>
            </w:pPr>
            <w:r w:rsidRPr="0076351A">
              <w:t>Forfall:</w:t>
            </w:r>
          </w:p>
          <w:p w14:paraId="2DA9DF72" w14:textId="2C6D7075" w:rsidR="0076351A" w:rsidRPr="0076351A" w:rsidRDefault="0076351A" w:rsidP="0076351A">
            <w:pPr>
              <w:spacing w:line="259" w:lineRule="auto"/>
            </w:pPr>
          </w:p>
        </w:tc>
        <w:tc>
          <w:tcPr>
            <w:tcW w:w="3752"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hideMark/>
          </w:tcPr>
          <w:p w14:paraId="68EDD7E0" w14:textId="45036673" w:rsidR="0076351A" w:rsidRPr="0076351A" w:rsidRDefault="0076351A" w:rsidP="0076351A">
            <w:pPr>
              <w:spacing w:line="259" w:lineRule="auto"/>
            </w:pPr>
            <w:r w:rsidRPr="0076351A">
              <w:t>Dato: 12.11.2024, kl. 08.30-09.30</w:t>
            </w:r>
          </w:p>
          <w:p w14:paraId="7082E8E2" w14:textId="77777777" w:rsidR="0076351A" w:rsidRDefault="0076351A" w:rsidP="0076351A">
            <w:pPr>
              <w:spacing w:line="259" w:lineRule="auto"/>
            </w:pPr>
          </w:p>
          <w:p w14:paraId="472F2565" w14:textId="6936A5C8" w:rsidR="0076351A" w:rsidRPr="0076351A" w:rsidRDefault="0076351A" w:rsidP="0076351A">
            <w:pPr>
              <w:spacing w:line="259" w:lineRule="auto"/>
            </w:pPr>
            <w:r w:rsidRPr="0076351A">
              <w:t>Avdeling: REIN</w:t>
            </w:r>
          </w:p>
          <w:p w14:paraId="4AF942F7" w14:textId="77777777" w:rsidR="0076351A" w:rsidRDefault="0076351A" w:rsidP="0076351A">
            <w:pPr>
              <w:spacing w:line="259" w:lineRule="auto"/>
            </w:pPr>
          </w:p>
          <w:p w14:paraId="5C1EF830" w14:textId="2AA9B108" w:rsidR="0076351A" w:rsidRPr="0076351A" w:rsidRDefault="0076351A" w:rsidP="0076351A">
            <w:pPr>
              <w:spacing w:line="259" w:lineRule="auto"/>
            </w:pPr>
            <w:r w:rsidRPr="0076351A">
              <w:t>Referent: Sverre</w:t>
            </w:r>
          </w:p>
        </w:tc>
      </w:tr>
    </w:tbl>
    <w:p w14:paraId="256FC0B3" w14:textId="77777777" w:rsidR="0076351A" w:rsidRPr="0076351A" w:rsidRDefault="0076351A" w:rsidP="0076351A">
      <w:pPr>
        <w:rPr>
          <w:b/>
          <w:bCs/>
        </w:rPr>
      </w:pPr>
      <w:r w:rsidRPr="0076351A">
        <w:rPr>
          <w:b/>
          <w:bCs/>
        </w:rPr>
        <w:t xml:space="preserve"> </w:t>
      </w:r>
    </w:p>
    <w:p w14:paraId="7C0FC559" w14:textId="37197D8A" w:rsidR="0076351A" w:rsidRDefault="0076351A" w:rsidP="0076351A">
      <w:pPr>
        <w:spacing w:after="0"/>
        <w:rPr>
          <w:b/>
          <w:bCs/>
        </w:rPr>
      </w:pPr>
      <w:r>
        <w:rPr>
          <w:b/>
          <w:bCs/>
        </w:rPr>
        <w:t>Referat fra møte i kriseberedskapsutvalget for tamreinlagene.</w:t>
      </w:r>
    </w:p>
    <w:p w14:paraId="45606D07" w14:textId="322C864C" w:rsidR="0076351A" w:rsidRPr="0076351A" w:rsidRDefault="0076351A" w:rsidP="0076351A">
      <w:pPr>
        <w:spacing w:after="0"/>
      </w:pPr>
      <w:r w:rsidRPr="0076351A">
        <w:t>Saksliste</w:t>
      </w:r>
    </w:p>
    <w:p w14:paraId="49E60C10" w14:textId="1016567B" w:rsidR="0076351A" w:rsidRDefault="0076351A" w:rsidP="0076351A">
      <w:pPr>
        <w:pStyle w:val="Listeavsnitt"/>
        <w:numPr>
          <w:ilvl w:val="0"/>
          <w:numId w:val="2"/>
        </w:numPr>
        <w:spacing w:after="0"/>
      </w:pPr>
      <w:r>
        <w:t>Behandling av henvendelse fra Filefjell Reinlag om mulig beitekrise</w:t>
      </w:r>
    </w:p>
    <w:p w14:paraId="611C0C89" w14:textId="77777777" w:rsidR="0076351A" w:rsidRDefault="0076351A" w:rsidP="0076351A"/>
    <w:p w14:paraId="02F342BF" w14:textId="6DC6AFE0" w:rsidR="0076351A" w:rsidRPr="0076351A" w:rsidRDefault="0076351A" w:rsidP="0076351A">
      <w:pPr>
        <w:spacing w:after="0"/>
        <w:rPr>
          <w:b/>
          <w:bCs/>
        </w:rPr>
      </w:pPr>
      <w:r w:rsidRPr="0076351A">
        <w:rPr>
          <w:b/>
          <w:bCs/>
        </w:rPr>
        <w:t>Henvendelse fra Filefjell Reinlag</w:t>
      </w:r>
    </w:p>
    <w:p w14:paraId="27CE5A55" w14:textId="6889194A" w:rsidR="0076351A" w:rsidRPr="0076351A" w:rsidRDefault="0076351A" w:rsidP="0076351A">
      <w:pPr>
        <w:spacing w:after="0"/>
      </w:pPr>
      <w:r w:rsidRPr="0076351A">
        <w:t xml:space="preserve">Torsdag 7. og fredag 8. november 2024 mottok Statsforvalteren i Trøndelag (SFTL) informasjon fra Filefjell Reinlag om mulig beitekrise og anmodning om å få benytte kriseberedskapsfondet til leie av helikopter for flytting av rein. </w:t>
      </w:r>
    </w:p>
    <w:p w14:paraId="326C27C0" w14:textId="77777777" w:rsidR="0076351A" w:rsidRPr="0076351A" w:rsidRDefault="0076351A" w:rsidP="0076351A"/>
    <w:p w14:paraId="7A3DC56A" w14:textId="1D8577C3" w:rsidR="0076351A" w:rsidRPr="0076351A" w:rsidRDefault="0076351A" w:rsidP="0076351A">
      <w:r w:rsidRPr="0076351A">
        <w:t xml:space="preserve">Tirsdag 12. november har Kriseberedskapsutvalget for </w:t>
      </w:r>
      <w:proofErr w:type="spellStart"/>
      <w:r w:rsidRPr="0076351A">
        <w:t>Reinlagene</w:t>
      </w:r>
      <w:proofErr w:type="spellEnd"/>
      <w:r w:rsidRPr="0076351A">
        <w:t xml:space="preserve"> hatt et møte for å diskutere de innkomne opplysningene og vurdere videre tiltak. </w:t>
      </w:r>
    </w:p>
    <w:p w14:paraId="4F988E0D" w14:textId="77777777" w:rsidR="0076351A" w:rsidRPr="0076351A" w:rsidRDefault="0076351A" w:rsidP="0076351A">
      <w:pPr>
        <w:spacing w:after="0"/>
      </w:pPr>
      <w:r w:rsidRPr="0076351A">
        <w:t>Ut fra den informasjonen vi har fått registrerer vi at</w:t>
      </w:r>
    </w:p>
    <w:p w14:paraId="2A8E6A6E" w14:textId="77777777" w:rsidR="0076351A" w:rsidRPr="0076351A" w:rsidRDefault="0076351A" w:rsidP="0076351A">
      <w:pPr>
        <w:numPr>
          <w:ilvl w:val="0"/>
          <w:numId w:val="3"/>
        </w:numPr>
        <w:spacing w:after="0"/>
      </w:pPr>
      <w:r w:rsidRPr="0076351A">
        <w:t xml:space="preserve">det er ønske om å flytte reinen til området hvor den skal slaktes, men at mangelen på snø og snøscooterføre gjør driftsforholdene vanskelige. </w:t>
      </w:r>
    </w:p>
    <w:p w14:paraId="3495D268" w14:textId="77777777" w:rsidR="0076351A" w:rsidRPr="0076351A" w:rsidRDefault="0076351A" w:rsidP="0076351A">
      <w:pPr>
        <w:numPr>
          <w:ilvl w:val="0"/>
          <w:numId w:val="3"/>
        </w:numPr>
        <w:spacing w:after="0"/>
      </w:pPr>
      <w:r w:rsidRPr="0076351A">
        <w:t>Det er bekymring for mulig beitekrise på et senere tidspunkt fordi reinen oppholder seg på høstbeite lengre enn normalt.</w:t>
      </w:r>
    </w:p>
    <w:p w14:paraId="72B5AE74" w14:textId="77777777" w:rsidR="0076351A" w:rsidRPr="0076351A" w:rsidRDefault="0076351A" w:rsidP="0076351A">
      <w:pPr>
        <w:numPr>
          <w:ilvl w:val="0"/>
          <w:numId w:val="3"/>
        </w:numPr>
        <w:spacing w:after="0"/>
      </w:pPr>
      <w:r w:rsidRPr="0076351A">
        <w:t>Noe av reinen er utenfor konsesjonsområdet/ i villreinområdet og bør flyttes av den grunn.</w:t>
      </w:r>
    </w:p>
    <w:p w14:paraId="3EF28DB4" w14:textId="77777777" w:rsidR="0076351A" w:rsidRPr="0076351A" w:rsidRDefault="0076351A" w:rsidP="0076351A">
      <w:pPr>
        <w:numPr>
          <w:ilvl w:val="0"/>
          <w:numId w:val="3"/>
        </w:numPr>
        <w:spacing w:after="0"/>
      </w:pPr>
      <w:r w:rsidRPr="0076351A">
        <w:t xml:space="preserve">Ising over 1300 </w:t>
      </w:r>
      <w:proofErr w:type="spellStart"/>
      <w:r w:rsidRPr="0076351A">
        <w:t>moh</w:t>
      </w:r>
      <w:proofErr w:type="spellEnd"/>
      <w:r w:rsidRPr="0076351A">
        <w:t xml:space="preserve"> skaper dårligere framkommelighet for reinen og låser deler av beitet. Ut over denne isingen er det snøfritt i området.</w:t>
      </w:r>
    </w:p>
    <w:p w14:paraId="7A330C14" w14:textId="77777777" w:rsidR="0076351A" w:rsidRPr="0076351A" w:rsidRDefault="0076351A" w:rsidP="0076351A"/>
    <w:p w14:paraId="6CC2F058" w14:textId="0E5292C9" w:rsidR="0076351A" w:rsidRPr="0076351A" w:rsidRDefault="0076351A" w:rsidP="0076351A">
      <w:r w:rsidRPr="0076351A">
        <w:t>Kriseberedskapsutvalget har forståelse for at de nåværende driftsforholdene er krevende for reinlaget. Slik vi forstår de opplysningene vi har fått dreier bekymringene seg mer om en mulig kommende beitekrise enn at reinen ikke har beite tilgjengelig pr nå. Under de rådende forholdene mener Kriseberedskapsutvalget at det ikke er behov for å gjennomføre en befaring. Slik vi tolker regelverket faller ikke den beskrevne situasjonen innenfor retningslinjene for bruk av beredskapsfondet, og vi avslår derfor forespørselen om helikopterleie slik situasjonen er nå.</w:t>
      </w:r>
      <w:r>
        <w:t xml:space="preserve"> </w:t>
      </w:r>
      <w:r w:rsidRPr="0076351A">
        <w:t>Vi ser imidlertid ikke bort fra at situasjonen kan utvikle seg til å bli en beitekrise på et senere tidspunkt, og vil gjerne holdes oppdatert på hvordan forholdene i området utvikler seg.</w:t>
      </w:r>
    </w:p>
    <w:p w14:paraId="531CD23D" w14:textId="77777777" w:rsidR="0076351A" w:rsidRPr="0076351A" w:rsidRDefault="0076351A" w:rsidP="0076351A"/>
    <w:sectPr w:rsidR="0076351A" w:rsidRPr="007635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44A55"/>
    <w:multiLevelType w:val="hybridMultilevel"/>
    <w:tmpl w:val="B2B8B8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D207D1D"/>
    <w:multiLevelType w:val="hybridMultilevel"/>
    <w:tmpl w:val="A87897E8"/>
    <w:lvl w:ilvl="0" w:tplc="97D6762A">
      <w:start w:val="5"/>
      <w:numFmt w:val="bullet"/>
      <w:lvlText w:val="-"/>
      <w:lvlJc w:val="left"/>
      <w:pPr>
        <w:ind w:left="720" w:hanging="360"/>
      </w:pPr>
      <w:rPr>
        <w:rFonts w:ascii="Aptos" w:eastAsia="Aptos" w:hAnsi="Aptos"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660351DF"/>
    <w:multiLevelType w:val="hybridMultilevel"/>
    <w:tmpl w:val="5F1E785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1550265555">
    <w:abstractNumId w:val="0"/>
  </w:num>
  <w:num w:numId="2" w16cid:durableId="817844563">
    <w:abstractNumId w:val="2"/>
  </w:num>
  <w:num w:numId="3" w16cid:durableId="1139297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51A"/>
    <w:rsid w:val="000B7A5A"/>
    <w:rsid w:val="00446326"/>
    <w:rsid w:val="00495643"/>
    <w:rsid w:val="00647F79"/>
    <w:rsid w:val="006773C0"/>
    <w:rsid w:val="0076351A"/>
    <w:rsid w:val="009A6142"/>
    <w:rsid w:val="00BB524C"/>
    <w:rsid w:val="00D34343"/>
    <w:rsid w:val="00D776BD"/>
    <w:rsid w:val="00FC11D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BBB21"/>
  <w15:chartTrackingRefBased/>
  <w15:docId w15:val="{1328D396-7F9E-4785-B247-CC33ACA6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635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635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6351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6351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6351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6351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6351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6351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6351A"/>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6351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76351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76351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76351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76351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76351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76351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76351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76351A"/>
    <w:rPr>
      <w:rFonts w:eastAsiaTheme="majorEastAsia" w:cstheme="majorBidi"/>
      <w:color w:val="272727" w:themeColor="text1" w:themeTint="D8"/>
    </w:rPr>
  </w:style>
  <w:style w:type="paragraph" w:styleId="Tittel">
    <w:name w:val="Title"/>
    <w:basedOn w:val="Normal"/>
    <w:next w:val="Normal"/>
    <w:link w:val="TittelTegn"/>
    <w:uiPriority w:val="10"/>
    <w:qFormat/>
    <w:rsid w:val="007635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6351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76351A"/>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76351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76351A"/>
    <w:pPr>
      <w:spacing w:before="160"/>
      <w:jc w:val="center"/>
    </w:pPr>
    <w:rPr>
      <w:i/>
      <w:iCs/>
      <w:color w:val="404040" w:themeColor="text1" w:themeTint="BF"/>
    </w:rPr>
  </w:style>
  <w:style w:type="character" w:customStyle="1" w:styleId="SitatTegn">
    <w:name w:val="Sitat Tegn"/>
    <w:basedOn w:val="Standardskriftforavsnitt"/>
    <w:link w:val="Sitat"/>
    <w:uiPriority w:val="29"/>
    <w:rsid w:val="0076351A"/>
    <w:rPr>
      <w:i/>
      <w:iCs/>
      <w:color w:val="404040" w:themeColor="text1" w:themeTint="BF"/>
    </w:rPr>
  </w:style>
  <w:style w:type="paragraph" w:styleId="Listeavsnitt">
    <w:name w:val="List Paragraph"/>
    <w:basedOn w:val="Normal"/>
    <w:uiPriority w:val="34"/>
    <w:qFormat/>
    <w:rsid w:val="0076351A"/>
    <w:pPr>
      <w:ind w:left="720"/>
      <w:contextualSpacing/>
    </w:pPr>
  </w:style>
  <w:style w:type="character" w:styleId="Sterkutheving">
    <w:name w:val="Intense Emphasis"/>
    <w:basedOn w:val="Standardskriftforavsnitt"/>
    <w:uiPriority w:val="21"/>
    <w:qFormat/>
    <w:rsid w:val="0076351A"/>
    <w:rPr>
      <w:i/>
      <w:iCs/>
      <w:color w:val="0F4761" w:themeColor="accent1" w:themeShade="BF"/>
    </w:rPr>
  </w:style>
  <w:style w:type="paragraph" w:styleId="Sterktsitat">
    <w:name w:val="Intense Quote"/>
    <w:basedOn w:val="Normal"/>
    <w:next w:val="Normal"/>
    <w:link w:val="SterktsitatTegn"/>
    <w:uiPriority w:val="30"/>
    <w:qFormat/>
    <w:rsid w:val="007635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76351A"/>
    <w:rPr>
      <w:i/>
      <w:iCs/>
      <w:color w:val="0F4761" w:themeColor="accent1" w:themeShade="BF"/>
    </w:rPr>
  </w:style>
  <w:style w:type="character" w:styleId="Sterkreferanse">
    <w:name w:val="Intense Reference"/>
    <w:basedOn w:val="Standardskriftforavsnitt"/>
    <w:uiPriority w:val="32"/>
    <w:qFormat/>
    <w:rsid w:val="0076351A"/>
    <w:rPr>
      <w:b/>
      <w:bCs/>
      <w:smallCaps/>
      <w:color w:val="0F4761" w:themeColor="accent1" w:themeShade="BF"/>
      <w:spacing w:val="5"/>
    </w:rPr>
  </w:style>
  <w:style w:type="table" w:styleId="Tabellrutenett">
    <w:name w:val="Table Grid"/>
    <w:basedOn w:val="Vanligtabell"/>
    <w:uiPriority w:val="39"/>
    <w:rsid w:val="00763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565985">
      <w:bodyDiv w:val="1"/>
      <w:marLeft w:val="0"/>
      <w:marRight w:val="0"/>
      <w:marTop w:val="0"/>
      <w:marBottom w:val="0"/>
      <w:divBdr>
        <w:top w:val="none" w:sz="0" w:space="0" w:color="auto"/>
        <w:left w:val="none" w:sz="0" w:space="0" w:color="auto"/>
        <w:bottom w:val="none" w:sz="0" w:space="0" w:color="auto"/>
        <w:right w:val="none" w:sz="0" w:space="0" w:color="auto"/>
      </w:divBdr>
    </w:div>
    <w:div w:id="365715345">
      <w:bodyDiv w:val="1"/>
      <w:marLeft w:val="0"/>
      <w:marRight w:val="0"/>
      <w:marTop w:val="0"/>
      <w:marBottom w:val="0"/>
      <w:divBdr>
        <w:top w:val="none" w:sz="0" w:space="0" w:color="auto"/>
        <w:left w:val="none" w:sz="0" w:space="0" w:color="auto"/>
        <w:bottom w:val="none" w:sz="0" w:space="0" w:color="auto"/>
        <w:right w:val="none" w:sz="0" w:space="0" w:color="auto"/>
      </w:divBdr>
    </w:div>
    <w:div w:id="474755927">
      <w:bodyDiv w:val="1"/>
      <w:marLeft w:val="0"/>
      <w:marRight w:val="0"/>
      <w:marTop w:val="0"/>
      <w:marBottom w:val="0"/>
      <w:divBdr>
        <w:top w:val="none" w:sz="0" w:space="0" w:color="auto"/>
        <w:left w:val="none" w:sz="0" w:space="0" w:color="auto"/>
        <w:bottom w:val="none" w:sz="0" w:space="0" w:color="auto"/>
        <w:right w:val="none" w:sz="0" w:space="0" w:color="auto"/>
      </w:divBdr>
    </w:div>
    <w:div w:id="174830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320</Words>
  <Characters>1698</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Hovind, Sverre</dc:creator>
  <cp:keywords/>
  <dc:description/>
  <cp:lastModifiedBy>Hovind, Sverre</cp:lastModifiedBy>
  <cp:revision>2</cp:revision>
  <dcterms:created xsi:type="dcterms:W3CDTF">2024-12-17T12:59:00Z</dcterms:created>
  <dcterms:modified xsi:type="dcterms:W3CDTF">2024-12-17T13:22:00Z</dcterms:modified>
</cp:coreProperties>
</file>