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0"/>
        <w:gridCol w:w="2154"/>
        <w:gridCol w:w="227"/>
        <w:gridCol w:w="2134"/>
      </w:tblGrid>
      <w:tr w:rsidR="002D021B" w:rsidRPr="00E12143" w14:paraId="0AD5992A" w14:textId="77777777" w:rsidTr="00C438BB">
        <w:tc>
          <w:tcPr>
            <w:tcW w:w="4820" w:type="dxa"/>
          </w:tcPr>
          <w:p w14:paraId="2C68CEB0" w14:textId="77777777" w:rsidR="002D021B" w:rsidRPr="00E12143" w:rsidRDefault="00170466" w:rsidP="00A81FD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139F1A" wp14:editId="5DCB9E75">
                  <wp:simplePos x="0" y="0"/>
                  <wp:positionH relativeFrom="column">
                    <wp:posOffset>-879648</wp:posOffset>
                  </wp:positionH>
                  <wp:positionV relativeFrom="paragraph">
                    <wp:posOffset>-498590</wp:posOffset>
                  </wp:positionV>
                  <wp:extent cx="3422073" cy="1036616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073" cy="103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  <w:gridSpan w:val="2"/>
          </w:tcPr>
          <w:p w14:paraId="4BCE0C54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ABBDCEA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416D426" w14:textId="77777777" w:rsidR="002D021B" w:rsidRPr="00E12143" w:rsidRDefault="002D021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 w:rsidRPr="00E12143">
              <w:rPr>
                <w:rFonts w:ascii="Open Sans SemiBold" w:hAnsi="Open Sans SemiBold" w:cs="Open Sans SemiBold"/>
                <w:sz w:val="26"/>
                <w:szCs w:val="26"/>
              </w:rPr>
              <w:t>NOTAT</w:t>
            </w:r>
          </w:p>
        </w:tc>
      </w:tr>
      <w:tr w:rsidR="002D021B" w:rsidRPr="00E12143" w14:paraId="2C704DE1" w14:textId="77777777" w:rsidTr="00A10D77">
        <w:tc>
          <w:tcPr>
            <w:tcW w:w="4820" w:type="dxa"/>
          </w:tcPr>
          <w:p w14:paraId="3F618E30" w14:textId="77777777" w:rsidR="002D021B" w:rsidRPr="00E12143" w:rsidRDefault="002D021B" w:rsidP="00A81FDC"/>
        </w:tc>
        <w:tc>
          <w:tcPr>
            <w:tcW w:w="2175" w:type="dxa"/>
            <w:gridSpan w:val="2"/>
          </w:tcPr>
          <w:p w14:paraId="1C98AE8B" w14:textId="77777777" w:rsidR="002D021B" w:rsidRPr="00E12143" w:rsidRDefault="002D021B" w:rsidP="00A81FDC"/>
        </w:tc>
        <w:tc>
          <w:tcPr>
            <w:tcW w:w="227" w:type="dxa"/>
          </w:tcPr>
          <w:p w14:paraId="286CBB93" w14:textId="77777777" w:rsidR="002D021B" w:rsidRPr="00E12143" w:rsidRDefault="002D021B" w:rsidP="00A81FDC"/>
        </w:tc>
        <w:tc>
          <w:tcPr>
            <w:tcW w:w="2129" w:type="dxa"/>
          </w:tcPr>
          <w:p w14:paraId="6E64CF44" w14:textId="77777777" w:rsidR="002D021B" w:rsidRPr="00E12143" w:rsidRDefault="002D021B" w:rsidP="00A81FDC"/>
        </w:tc>
      </w:tr>
      <w:tr w:rsidR="002D021B" w:rsidRPr="00E12143" w14:paraId="3BA6D3A9" w14:textId="77777777" w:rsidTr="00345091">
        <w:tc>
          <w:tcPr>
            <w:tcW w:w="4820" w:type="dxa"/>
          </w:tcPr>
          <w:p w14:paraId="6B68730C" w14:textId="77777777" w:rsidR="002D021B" w:rsidRPr="00E12143" w:rsidRDefault="002D021B" w:rsidP="00A81FDC"/>
        </w:tc>
        <w:tc>
          <w:tcPr>
            <w:tcW w:w="2175" w:type="dxa"/>
            <w:gridSpan w:val="2"/>
          </w:tcPr>
          <w:p w14:paraId="21128A0C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5F46BD68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7DD30D3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  <w:tr w:rsidR="002D021B" w:rsidRPr="00846ABF" w14:paraId="0E3511AA" w14:textId="77777777" w:rsidTr="00C61AD9">
        <w:tc>
          <w:tcPr>
            <w:tcW w:w="4820" w:type="dxa"/>
          </w:tcPr>
          <w:p w14:paraId="0A12DF67" w14:textId="77777777" w:rsidR="002D021B" w:rsidRPr="00846ABF" w:rsidRDefault="00DA5254" w:rsidP="00A81FDC">
            <w:pPr>
              <w:rPr>
                <w:sz w:val="14"/>
              </w:rPr>
            </w:pPr>
            <w:r w:rsidRPr="00846ABF">
              <w:rPr>
                <w:sz w:val="14"/>
              </w:rPr>
              <w:t xml:space="preserve">Sak: </w:t>
            </w:r>
          </w:p>
        </w:tc>
        <w:tc>
          <w:tcPr>
            <w:tcW w:w="2175" w:type="dxa"/>
            <w:gridSpan w:val="2"/>
          </w:tcPr>
          <w:p w14:paraId="11112034" w14:textId="77777777" w:rsidR="002D021B" w:rsidRPr="00846ABF" w:rsidRDefault="002D021B" w:rsidP="00A81FDC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590D1DB1" w14:textId="77777777" w:rsidR="002D021B" w:rsidRPr="00846ABF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738EEFB" w14:textId="77777777" w:rsidR="002D021B" w:rsidRPr="00846ABF" w:rsidRDefault="002D021B" w:rsidP="00A81FDC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ref.:</w:t>
            </w:r>
          </w:p>
        </w:tc>
      </w:tr>
      <w:tr w:rsidR="00846ABF" w:rsidRPr="006D6DE6" w14:paraId="4DD598CF" w14:textId="77777777" w:rsidTr="00C17978">
        <w:tc>
          <w:tcPr>
            <w:tcW w:w="4820" w:type="dxa"/>
            <w:vMerge w:val="restart"/>
          </w:tcPr>
          <w:p w14:paraId="24F3719D" w14:textId="05662FBF" w:rsidR="00846ABF" w:rsidRPr="006D6DE6" w:rsidRDefault="00276C08" w:rsidP="00A81FDC">
            <w:bookmarkStart w:id="0" w:name="Sakstittel"/>
            <w:bookmarkEnd w:id="0"/>
            <w:r>
              <w:t>Likestilling og diskriminering</w:t>
            </w:r>
          </w:p>
        </w:tc>
        <w:tc>
          <w:tcPr>
            <w:tcW w:w="2175" w:type="dxa"/>
            <w:gridSpan w:val="2"/>
          </w:tcPr>
          <w:p w14:paraId="2A5A591F" w14:textId="2FA6E280" w:rsidR="00846ABF" w:rsidRPr="006D6DE6" w:rsidRDefault="004335FA" w:rsidP="00A81FDC">
            <w:bookmarkStart w:id="1" w:name="Brevdato"/>
            <w:bookmarkEnd w:id="1"/>
            <w:r>
              <w:t>19.04</w:t>
            </w:r>
            <w:r w:rsidR="00276C08">
              <w:t>.2024</w:t>
            </w:r>
          </w:p>
        </w:tc>
        <w:tc>
          <w:tcPr>
            <w:tcW w:w="227" w:type="dxa"/>
          </w:tcPr>
          <w:p w14:paraId="6719BFDE" w14:textId="77777777" w:rsidR="00846ABF" w:rsidRPr="006D6DE6" w:rsidRDefault="00846ABF" w:rsidP="00A81FDC"/>
        </w:tc>
        <w:tc>
          <w:tcPr>
            <w:tcW w:w="2129" w:type="dxa"/>
          </w:tcPr>
          <w:p w14:paraId="61E29E09" w14:textId="77777777" w:rsidR="00846ABF" w:rsidRPr="006D6DE6" w:rsidRDefault="00846ABF" w:rsidP="00A81FDC">
            <w:bookmarkStart w:id="2" w:name="Saksnr"/>
            <w:bookmarkEnd w:id="2"/>
          </w:p>
        </w:tc>
      </w:tr>
      <w:tr w:rsidR="00846ABF" w:rsidRPr="006D6DE6" w14:paraId="534D3515" w14:textId="77777777" w:rsidTr="00955A55">
        <w:trPr>
          <w:trHeight w:val="222"/>
        </w:trPr>
        <w:tc>
          <w:tcPr>
            <w:tcW w:w="4820" w:type="dxa"/>
            <w:vMerge/>
          </w:tcPr>
          <w:p w14:paraId="1654195D" w14:textId="77777777" w:rsidR="00846ABF" w:rsidRPr="006D6DE6" w:rsidRDefault="00846ABF" w:rsidP="00A81FDC"/>
        </w:tc>
        <w:tc>
          <w:tcPr>
            <w:tcW w:w="2169" w:type="dxa"/>
            <w:gridSpan w:val="2"/>
          </w:tcPr>
          <w:p w14:paraId="335DC84C" w14:textId="77777777" w:rsidR="00846ABF" w:rsidRPr="006D6DE6" w:rsidRDefault="00846ABF" w:rsidP="00A81FDC"/>
        </w:tc>
        <w:tc>
          <w:tcPr>
            <w:tcW w:w="2362" w:type="dxa"/>
            <w:gridSpan w:val="2"/>
          </w:tcPr>
          <w:p w14:paraId="2FD9D856" w14:textId="77777777" w:rsidR="00846ABF" w:rsidRPr="006D6DE6" w:rsidRDefault="00846ABF" w:rsidP="00A81FDC"/>
        </w:tc>
      </w:tr>
      <w:tr w:rsidR="004A5769" w:rsidRPr="00846ABF" w14:paraId="57D817D7" w14:textId="77777777" w:rsidTr="00955A55">
        <w:trPr>
          <w:trHeight w:val="221"/>
        </w:trPr>
        <w:tc>
          <w:tcPr>
            <w:tcW w:w="4820" w:type="dxa"/>
          </w:tcPr>
          <w:p w14:paraId="53FA384D" w14:textId="77777777" w:rsidR="004A5769" w:rsidRPr="00846ABF" w:rsidRDefault="007F6A5E" w:rsidP="004A5769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Til:</w:t>
            </w:r>
            <w:r w:rsidR="005B621A" w:rsidRPr="00846ABF">
              <w:rPr>
                <w:sz w:val="14"/>
                <w:szCs w:val="16"/>
              </w:rPr>
              <w:t xml:space="preserve"> </w:t>
            </w:r>
          </w:p>
        </w:tc>
        <w:tc>
          <w:tcPr>
            <w:tcW w:w="20" w:type="dxa"/>
          </w:tcPr>
          <w:p w14:paraId="414EBB5D" w14:textId="77777777" w:rsidR="004A5769" w:rsidRPr="00846ABF" w:rsidRDefault="004A5769" w:rsidP="004A5769">
            <w:pPr>
              <w:rPr>
                <w:sz w:val="14"/>
                <w:szCs w:val="16"/>
              </w:rPr>
            </w:pPr>
          </w:p>
        </w:tc>
        <w:tc>
          <w:tcPr>
            <w:tcW w:w="4511" w:type="dxa"/>
            <w:gridSpan w:val="3"/>
          </w:tcPr>
          <w:p w14:paraId="0476AD04" w14:textId="77777777" w:rsidR="004A5769" w:rsidRPr="00846ABF" w:rsidRDefault="004A5769" w:rsidP="004A5769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Saksbehandler, innvalgstelefon</w:t>
            </w:r>
          </w:p>
        </w:tc>
      </w:tr>
      <w:tr w:rsidR="004A5769" w:rsidRPr="006D6DE6" w14:paraId="75AFDEA1" w14:textId="77777777" w:rsidTr="00955A55">
        <w:tc>
          <w:tcPr>
            <w:tcW w:w="4820" w:type="dxa"/>
            <w:tcMar>
              <w:left w:w="0" w:type="dxa"/>
              <w:right w:w="0" w:type="dxa"/>
            </w:tcMar>
          </w:tcPr>
          <w:p w14:paraId="18178573" w14:textId="77777777" w:rsidR="004A5769" w:rsidRPr="006D6DE6" w:rsidRDefault="004A5769" w:rsidP="004A5769">
            <w:bookmarkStart w:id="3" w:name="Mottakernavn"/>
            <w:bookmarkEnd w:id="3"/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14:paraId="5967474C" w14:textId="77777777" w:rsidR="004A5769" w:rsidRPr="006D6DE6" w:rsidRDefault="004A5769" w:rsidP="004A5769">
            <w:pPr>
              <w:jc w:val="center"/>
            </w:pPr>
          </w:p>
        </w:tc>
        <w:tc>
          <w:tcPr>
            <w:tcW w:w="4511" w:type="dxa"/>
            <w:gridSpan w:val="3"/>
          </w:tcPr>
          <w:p w14:paraId="6A270320" w14:textId="2C4897AF" w:rsidR="004A5769" w:rsidRPr="006D6DE6" w:rsidRDefault="00276C08" w:rsidP="004A5769">
            <w:pPr>
              <w:rPr>
                <w:szCs w:val="18"/>
              </w:rPr>
            </w:pPr>
            <w:bookmarkStart w:id="4" w:name="SaksbehandlerNavn"/>
            <w:bookmarkStart w:id="5" w:name="saksbehtlf"/>
            <w:bookmarkEnd w:id="4"/>
            <w:bookmarkEnd w:id="5"/>
            <w:r>
              <w:rPr>
                <w:szCs w:val="18"/>
              </w:rPr>
              <w:t>ORGU</w:t>
            </w:r>
          </w:p>
        </w:tc>
      </w:tr>
      <w:tr w:rsidR="007F6A5E" w:rsidRPr="006D6DE6" w14:paraId="071060C5" w14:textId="77777777" w:rsidTr="00955A55">
        <w:tc>
          <w:tcPr>
            <w:tcW w:w="4820" w:type="dxa"/>
          </w:tcPr>
          <w:p w14:paraId="76FCB7ED" w14:textId="77777777" w:rsidR="007F6A5E" w:rsidRPr="006D6DE6" w:rsidRDefault="007F6A5E" w:rsidP="004A5769"/>
        </w:tc>
        <w:tc>
          <w:tcPr>
            <w:tcW w:w="20" w:type="dxa"/>
          </w:tcPr>
          <w:p w14:paraId="5828FF99" w14:textId="77777777" w:rsidR="007F6A5E" w:rsidRPr="006D6DE6" w:rsidRDefault="007F6A5E" w:rsidP="004A5769"/>
        </w:tc>
        <w:tc>
          <w:tcPr>
            <w:tcW w:w="4511" w:type="dxa"/>
            <w:gridSpan w:val="3"/>
          </w:tcPr>
          <w:p w14:paraId="37E27E34" w14:textId="77777777" w:rsidR="007F6A5E" w:rsidRPr="006D6DE6" w:rsidRDefault="007F6A5E" w:rsidP="004A5769">
            <w:pPr>
              <w:rPr>
                <w:szCs w:val="18"/>
              </w:rPr>
            </w:pPr>
          </w:p>
        </w:tc>
      </w:tr>
      <w:tr w:rsidR="004A5769" w:rsidRPr="00846ABF" w14:paraId="4AFCCA5D" w14:textId="77777777" w:rsidTr="00955A55">
        <w:tc>
          <w:tcPr>
            <w:tcW w:w="4820" w:type="dxa"/>
          </w:tcPr>
          <w:p w14:paraId="1A5D0ACF" w14:textId="77777777" w:rsidR="004A5769" w:rsidRPr="00846ABF" w:rsidRDefault="005957AD" w:rsidP="004A5769">
            <w:pPr>
              <w:rPr>
                <w:sz w:val="14"/>
              </w:rPr>
            </w:pPr>
            <w:r w:rsidRPr="00846ABF">
              <w:rPr>
                <w:sz w:val="14"/>
              </w:rPr>
              <w:t>Kopi til:</w:t>
            </w:r>
          </w:p>
        </w:tc>
        <w:tc>
          <w:tcPr>
            <w:tcW w:w="20" w:type="dxa"/>
          </w:tcPr>
          <w:p w14:paraId="7E74653D" w14:textId="77777777" w:rsidR="004A5769" w:rsidRPr="00846ABF" w:rsidRDefault="004A5769" w:rsidP="004A5769">
            <w:pPr>
              <w:rPr>
                <w:sz w:val="14"/>
              </w:rPr>
            </w:pPr>
          </w:p>
        </w:tc>
        <w:tc>
          <w:tcPr>
            <w:tcW w:w="4511" w:type="dxa"/>
            <w:gridSpan w:val="3"/>
          </w:tcPr>
          <w:p w14:paraId="525CBE49" w14:textId="77777777" w:rsidR="004A5769" w:rsidRPr="006D6DE6" w:rsidRDefault="004A5769" w:rsidP="004A5769">
            <w:pPr>
              <w:rPr>
                <w:szCs w:val="18"/>
              </w:rPr>
            </w:pPr>
            <w:bookmarkStart w:id="6" w:name="UoffParagraf"/>
            <w:bookmarkEnd w:id="6"/>
          </w:p>
        </w:tc>
      </w:tr>
    </w:tbl>
    <w:p w14:paraId="5EEC3570" w14:textId="77777777" w:rsidR="00B67D60" w:rsidRDefault="00B67D60" w:rsidP="007B6A54">
      <w:bookmarkStart w:id="7" w:name="Fasttabell"/>
      <w:bookmarkStart w:id="8" w:name="INTERNKOPITILTABELL"/>
      <w:bookmarkEnd w:id="7"/>
      <w:bookmarkEnd w:id="8"/>
    </w:p>
    <w:p w14:paraId="26CAF9DB" w14:textId="77777777" w:rsidR="007F6A5E" w:rsidRDefault="007F6A5E" w:rsidP="00A81FDC"/>
    <w:p w14:paraId="53E01D2D" w14:textId="77777777" w:rsidR="007F6A5E" w:rsidRPr="00E12143" w:rsidRDefault="007F6A5E" w:rsidP="00A81FDC">
      <w:pPr>
        <w:sectPr w:rsidR="007F6A5E" w:rsidRPr="00E12143" w:rsidSect="008C38E0">
          <w:headerReference w:type="defaul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0A110614" w14:textId="77777777" w:rsidR="00276C08" w:rsidRDefault="00276C08" w:rsidP="007D26E4">
      <w:pPr>
        <w:pStyle w:val="Overskrift1"/>
      </w:pPr>
      <w:bookmarkStart w:id="9" w:name="Tittel"/>
    </w:p>
    <w:bookmarkEnd w:id="9"/>
    <w:p w14:paraId="57CC2049" w14:textId="1BDB3917" w:rsidR="00226258" w:rsidRDefault="006F104B" w:rsidP="007D26E4">
      <w:pPr>
        <w:pStyle w:val="Overskrift1"/>
      </w:pPr>
      <w:r>
        <w:t>Handling</w:t>
      </w:r>
      <w:r w:rsidR="00276C08">
        <w:t xml:space="preserve">splan </w:t>
      </w:r>
      <w:r w:rsidR="003401B1">
        <w:t>2024</w:t>
      </w:r>
      <w:r w:rsidR="00277E84">
        <w:t>-2025</w:t>
      </w:r>
      <w:r w:rsidR="003401B1">
        <w:t xml:space="preserve"> </w:t>
      </w:r>
      <w:r w:rsidR="00276C08">
        <w:t>for likestilling og diskriminering - Statsforvalteren i Trøndelag.</w:t>
      </w:r>
    </w:p>
    <w:p w14:paraId="0078683E" w14:textId="77777777" w:rsidR="00276C08" w:rsidRDefault="00276C08" w:rsidP="00276C08"/>
    <w:p w14:paraId="10634770" w14:textId="52CC1E26" w:rsidR="00276C08" w:rsidRDefault="00276C08" w:rsidP="00276C08">
      <w:r>
        <w:t>Arbeidsgivere i offentlige virksomheter skal jobbe aktivt, målrettet og planmessig for å fremme likestilling og hindre diskriminering.</w:t>
      </w:r>
    </w:p>
    <w:p w14:paraId="486C12EC" w14:textId="77777777" w:rsidR="00276C08" w:rsidRDefault="00276C08" w:rsidP="00276C08"/>
    <w:p w14:paraId="397BE47D" w14:textId="0B288972" w:rsidR="00276C08" w:rsidRDefault="00276C08" w:rsidP="00276C08">
      <w:r>
        <w:t>SFTL har gjennomført en risikokartlegging for å kartlegge om det finnes risiko for diskriminering eller hindre for likestilling i virksomheten.</w:t>
      </w:r>
    </w:p>
    <w:p w14:paraId="3C2FB106" w14:textId="77777777" w:rsidR="00665DB1" w:rsidRDefault="00276C08" w:rsidP="00276C08">
      <w:r>
        <w:t>Risikokartleggingen ble gjennomført i perioden des-22 til april-23</w:t>
      </w:r>
      <w:r w:rsidR="00665DB1">
        <w:t>, og tiltaksplanen gjelder for 2024.</w:t>
      </w:r>
    </w:p>
    <w:p w14:paraId="643A1D27" w14:textId="77777777" w:rsidR="004335FA" w:rsidRDefault="004335FA" w:rsidP="00276C08"/>
    <w:p w14:paraId="458CCDD0" w14:textId="0EB79415" w:rsidR="00276C08" w:rsidRDefault="00276C08" w:rsidP="00276C08">
      <w:r>
        <w:t xml:space="preserve">Det var nedsatt en partssammensatt gruppe </w:t>
      </w:r>
      <w:r w:rsidR="00665DB1">
        <w:t xml:space="preserve">som gjennomførte risikokartleggingen </w:t>
      </w:r>
      <w:r>
        <w:t xml:space="preserve">og bedriftshelsetjenesten </w:t>
      </w:r>
      <w:proofErr w:type="spellStart"/>
      <w:r>
        <w:t>Avonova</w:t>
      </w:r>
      <w:proofErr w:type="spellEnd"/>
      <w:r>
        <w:t xml:space="preserve"> bisto i prosessen. </w:t>
      </w:r>
      <w:r w:rsidR="004335FA">
        <w:t>Kartleggingen ble gjennomført som en god prosess gjennom fler</w:t>
      </w:r>
      <w:r w:rsidR="00A27F97">
        <w:t>e</w:t>
      </w:r>
      <w:r w:rsidR="004335FA">
        <w:t xml:space="preserve"> teams-møter</w:t>
      </w:r>
      <w:r w:rsidR="00A27F97">
        <w:t>. P</w:t>
      </w:r>
      <w:r w:rsidR="004335FA">
        <w:t xml:space="preserve">rosessen bidro til god læring, gode refleksjoner og en bevisstgjøring på forbedringsområder innenfor dette området. </w:t>
      </w:r>
    </w:p>
    <w:p w14:paraId="059EED1C" w14:textId="77777777" w:rsidR="003401B1" w:rsidRDefault="003401B1" w:rsidP="00276C08"/>
    <w:p w14:paraId="06695C90" w14:textId="474BCF04" w:rsidR="003401B1" w:rsidRDefault="003401B1" w:rsidP="00276C08">
      <w:r>
        <w:t>Med bakgrunn i risikokartlegging og forbedringsområder, er det satt ned følgende tiltak:</w:t>
      </w:r>
    </w:p>
    <w:p w14:paraId="71B9BF50" w14:textId="77777777" w:rsidR="00137CE8" w:rsidRDefault="00137CE8" w:rsidP="00276C08"/>
    <w:p w14:paraId="5FDD08F0" w14:textId="77777777" w:rsidR="003401B1" w:rsidRDefault="003401B1" w:rsidP="00276C08"/>
    <w:tbl>
      <w:tblPr>
        <w:tblStyle w:val="Rutenettabell2uthevingsfarge1"/>
        <w:tblW w:w="0" w:type="auto"/>
        <w:tblLook w:val="04A0" w:firstRow="1" w:lastRow="0" w:firstColumn="1" w:lastColumn="0" w:noHBand="0" w:noVBand="1"/>
      </w:tblPr>
      <w:tblGrid>
        <w:gridCol w:w="3044"/>
        <w:gridCol w:w="3205"/>
        <w:gridCol w:w="1677"/>
        <w:gridCol w:w="1456"/>
      </w:tblGrid>
      <w:tr w:rsidR="00137CE8" w14:paraId="530294EB" w14:textId="77777777" w:rsidTr="00E7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2AC9C3D" w14:textId="5746A8B1" w:rsidR="003401B1" w:rsidRPr="00E75240" w:rsidRDefault="003401B1" w:rsidP="00276C08">
            <w:r w:rsidRPr="00E75240">
              <w:t>Risikofaktor / risikotema</w:t>
            </w:r>
          </w:p>
        </w:tc>
        <w:tc>
          <w:tcPr>
            <w:tcW w:w="3606" w:type="dxa"/>
          </w:tcPr>
          <w:p w14:paraId="42F2B29E" w14:textId="6D2102B5" w:rsidR="003401B1" w:rsidRPr="00E75240" w:rsidRDefault="003401B1" w:rsidP="00276C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5240">
              <w:t>Tiltak og beskrivelse</w:t>
            </w:r>
          </w:p>
        </w:tc>
        <w:tc>
          <w:tcPr>
            <w:tcW w:w="1843" w:type="dxa"/>
          </w:tcPr>
          <w:p w14:paraId="73BB24CC" w14:textId="771346CF" w:rsidR="003401B1" w:rsidRPr="00E75240" w:rsidRDefault="003401B1" w:rsidP="00276C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5240">
              <w:t>Ansvarlig</w:t>
            </w:r>
          </w:p>
        </w:tc>
        <w:tc>
          <w:tcPr>
            <w:tcW w:w="1580" w:type="dxa"/>
          </w:tcPr>
          <w:p w14:paraId="6D7F984C" w14:textId="43AA57D2" w:rsidR="003401B1" w:rsidRPr="00E75240" w:rsidRDefault="003401B1" w:rsidP="00276C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5240">
              <w:t>Frist</w:t>
            </w:r>
          </w:p>
        </w:tc>
      </w:tr>
      <w:tr w:rsidR="00137CE8" w14:paraId="5A73C08B" w14:textId="77777777" w:rsidTr="00E7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2517D836" w14:textId="61ACAF82" w:rsidR="003401B1" w:rsidRDefault="003401B1" w:rsidP="00276C08">
            <w:r>
              <w:t>For liten kjennskap til diskrimineringsgrunnlagene jf. likestillings- og diskrimineringsloven (§ 6)</w:t>
            </w:r>
          </w:p>
        </w:tc>
        <w:tc>
          <w:tcPr>
            <w:tcW w:w="3606" w:type="dxa"/>
          </w:tcPr>
          <w:p w14:paraId="1ECE451E" w14:textId="21D51AEE" w:rsidR="003401B1" w:rsidRDefault="003401B1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Informere ledere og ansatte på vårt intranett om regelverk</w:t>
            </w:r>
          </w:p>
        </w:tc>
        <w:tc>
          <w:tcPr>
            <w:tcW w:w="1843" w:type="dxa"/>
          </w:tcPr>
          <w:p w14:paraId="6A3E5DE6" w14:textId="677E12A9" w:rsidR="003401B1" w:rsidRDefault="003401B1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ORGU</w:t>
            </w:r>
          </w:p>
        </w:tc>
        <w:tc>
          <w:tcPr>
            <w:tcW w:w="1580" w:type="dxa"/>
          </w:tcPr>
          <w:p w14:paraId="75A51DC3" w14:textId="4EA62D01" w:rsidR="003401B1" w:rsidRDefault="003401B1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</w:t>
            </w:r>
            <w:r w:rsidR="00A27F97">
              <w:t>7</w:t>
            </w:r>
            <w:r>
              <w:t>.</w:t>
            </w:r>
            <w:r w:rsidR="00137CE8">
              <w:t>20</w:t>
            </w:r>
            <w:r>
              <w:t>24</w:t>
            </w:r>
          </w:p>
        </w:tc>
      </w:tr>
      <w:tr w:rsidR="00137CE8" w14:paraId="2A244A6E" w14:textId="77777777" w:rsidTr="00E7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25AE7455" w14:textId="2B3CC9B3" w:rsidR="003401B1" w:rsidRDefault="00137CE8" w:rsidP="00276C08">
            <w:r>
              <w:t>Rekruttering</w:t>
            </w:r>
          </w:p>
        </w:tc>
        <w:tc>
          <w:tcPr>
            <w:tcW w:w="3606" w:type="dxa"/>
          </w:tcPr>
          <w:p w14:paraId="37130799" w14:textId="77777777" w:rsidR="00137CE8" w:rsidRDefault="00137CE8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Revidere mal for stillingsanalyse. </w:t>
            </w:r>
          </w:p>
          <w:p w14:paraId="7B016279" w14:textId="77777777" w:rsidR="003401B1" w:rsidRDefault="00137CE8" w:rsidP="00137CE8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Vurdere om det skal tas inn et punkt om utjevning av kjønnsbalanse.</w:t>
            </w:r>
          </w:p>
          <w:p w14:paraId="30B1A092" w14:textId="767CF8D1" w:rsidR="00137CE8" w:rsidRDefault="00137CE8" w:rsidP="00137CE8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 punkt for å vurdere om deltid er en mulighet også i forhold til om det rekrutteres personer med nedsatt arbeidsevne</w:t>
            </w:r>
          </w:p>
        </w:tc>
        <w:tc>
          <w:tcPr>
            <w:tcW w:w="1843" w:type="dxa"/>
          </w:tcPr>
          <w:p w14:paraId="2969C3A7" w14:textId="131CBF7D" w:rsidR="003401B1" w:rsidRDefault="00137CE8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ORGU</w:t>
            </w:r>
          </w:p>
        </w:tc>
        <w:tc>
          <w:tcPr>
            <w:tcW w:w="1580" w:type="dxa"/>
          </w:tcPr>
          <w:p w14:paraId="5983A380" w14:textId="5E801D12" w:rsidR="003401B1" w:rsidRDefault="00137CE8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</w:t>
            </w:r>
            <w:r w:rsidR="00A27F97">
              <w:t>7</w:t>
            </w:r>
            <w:r>
              <w:t>.2024</w:t>
            </w:r>
          </w:p>
        </w:tc>
      </w:tr>
      <w:tr w:rsidR="00137CE8" w14:paraId="7EAF2AB3" w14:textId="77777777" w:rsidTr="00E7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4D482B23" w14:textId="671F25D4" w:rsidR="003401B1" w:rsidRDefault="00137CE8" w:rsidP="00276C08">
            <w:r>
              <w:lastRenderedPageBreak/>
              <w:t>Opplæring av nye ledere om tema</w:t>
            </w:r>
          </w:p>
        </w:tc>
        <w:tc>
          <w:tcPr>
            <w:tcW w:w="3606" w:type="dxa"/>
          </w:tcPr>
          <w:p w14:paraId="11B0BECA" w14:textId="7989E750" w:rsidR="003401B1" w:rsidRDefault="00137CE8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Kurset </w:t>
            </w:r>
            <w:r w:rsidR="00277E84">
              <w:t>mangfoldsrekruttering (</w:t>
            </w:r>
            <w:r>
              <w:t>DFØ) skal inngå i opplæring for alle nye ledere.</w:t>
            </w:r>
          </w:p>
          <w:p w14:paraId="64ABBB00" w14:textId="3CDCCED3" w:rsidR="00137CE8" w:rsidRDefault="00137CE8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B31CE4F" w14:textId="66E2BDBE" w:rsidR="003401B1" w:rsidRDefault="00137CE8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ORGU</w:t>
            </w:r>
          </w:p>
        </w:tc>
        <w:tc>
          <w:tcPr>
            <w:tcW w:w="1580" w:type="dxa"/>
          </w:tcPr>
          <w:p w14:paraId="30C48856" w14:textId="3DE391F4" w:rsidR="003401B1" w:rsidRDefault="00277E84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137CE8">
              <w:t>ortløpende</w:t>
            </w:r>
          </w:p>
        </w:tc>
      </w:tr>
      <w:tr w:rsidR="00137CE8" w14:paraId="07449FA3" w14:textId="77777777" w:rsidTr="00E75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2105FE9B" w14:textId="4909E649" w:rsidR="003401B1" w:rsidRDefault="00137CE8" w:rsidP="00276C08">
            <w:r>
              <w:t>Opplæring av tilsettingsrådet</w:t>
            </w:r>
          </w:p>
        </w:tc>
        <w:tc>
          <w:tcPr>
            <w:tcW w:w="3606" w:type="dxa"/>
          </w:tcPr>
          <w:p w14:paraId="3F707CDA" w14:textId="77777777" w:rsidR="003401B1" w:rsidRDefault="00137CE8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Kurset mangfoldsrekruttering (DFØ) må inngå i opplæring av tillitsvalgte i tilsettingsrådet.</w:t>
            </w:r>
          </w:p>
          <w:p w14:paraId="1D7D3D90" w14:textId="77777777" w:rsidR="00137CE8" w:rsidRDefault="00137CE8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05313C" w14:textId="27CD3B37" w:rsidR="00137CE8" w:rsidRDefault="00811F29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137CE8">
              <w:t>pplæringen må også inn</w:t>
            </w:r>
            <w:r>
              <w:t>eholde</w:t>
            </w:r>
            <w:r w:rsidR="00137CE8">
              <w:t xml:space="preserve"> </w:t>
            </w:r>
            <w:r>
              <w:t xml:space="preserve">kunnskap om diskrimineringsgrunnlagene, spesielt med tanke på alle «trinn» i rekrutteringsprosessen. </w:t>
            </w:r>
          </w:p>
        </w:tc>
        <w:tc>
          <w:tcPr>
            <w:tcW w:w="1843" w:type="dxa"/>
          </w:tcPr>
          <w:p w14:paraId="283EBC17" w14:textId="39D935C2" w:rsidR="003401B1" w:rsidRDefault="00811F29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ORGU</w:t>
            </w:r>
          </w:p>
        </w:tc>
        <w:tc>
          <w:tcPr>
            <w:tcW w:w="1580" w:type="dxa"/>
          </w:tcPr>
          <w:p w14:paraId="09C28A69" w14:textId="3BAC11C4" w:rsidR="003401B1" w:rsidRDefault="00811F29" w:rsidP="0027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Fortløpende</w:t>
            </w:r>
          </w:p>
        </w:tc>
      </w:tr>
      <w:tr w:rsidR="00811F29" w:rsidRPr="00F35FF2" w14:paraId="1B19AD02" w14:textId="77777777" w:rsidTr="00E7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E5C7388" w14:textId="1CECE1DB" w:rsidR="00811F29" w:rsidRDefault="00811F29" w:rsidP="00276C08">
            <w:r>
              <w:t>Forankring i ledergruppen</w:t>
            </w:r>
          </w:p>
        </w:tc>
        <w:tc>
          <w:tcPr>
            <w:tcW w:w="3606" w:type="dxa"/>
          </w:tcPr>
          <w:p w14:paraId="1BC90193" w14:textId="73E82A6E" w:rsidR="00811F29" w:rsidRDefault="00F35FF2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Likestilling og diskriminering skal være </w:t>
            </w:r>
            <w:r w:rsidR="00811F29">
              <w:t>sak i ledergruppen, minst en gang i året. Viser til gjeldende årshjul for saker til ledermøtet.</w:t>
            </w:r>
          </w:p>
        </w:tc>
        <w:tc>
          <w:tcPr>
            <w:tcW w:w="1843" w:type="dxa"/>
          </w:tcPr>
          <w:p w14:paraId="094E1DBA" w14:textId="5A7E07CA" w:rsidR="00811F29" w:rsidRDefault="00811F29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Ledergruppen</w:t>
            </w:r>
          </w:p>
        </w:tc>
        <w:tc>
          <w:tcPr>
            <w:tcW w:w="1580" w:type="dxa"/>
          </w:tcPr>
          <w:p w14:paraId="14D71A53" w14:textId="545EDD12" w:rsidR="00811F29" w:rsidRPr="00F35FF2" w:rsidRDefault="00A27F97" w:rsidP="00276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27F97">
              <w:t>September-24</w:t>
            </w:r>
          </w:p>
        </w:tc>
      </w:tr>
    </w:tbl>
    <w:p w14:paraId="2A3405D3" w14:textId="77777777" w:rsidR="003401B1" w:rsidRDefault="003401B1" w:rsidP="00276C08"/>
    <w:p w14:paraId="59755CC2" w14:textId="77777777" w:rsidR="00C266C4" w:rsidRDefault="00C266C4" w:rsidP="00276C08"/>
    <w:p w14:paraId="3786F772" w14:textId="4999D8CC" w:rsidR="00C266C4" w:rsidRDefault="00C266C4" w:rsidP="00276C08">
      <w:r>
        <w:t>Jf. Redegjørelsesplikten skal SFTL redegjøre for den faktiske tilstanden for kjønnslikestilling i virksomheten, og hva som gjøres for å oppfylle aktivitetsplikten. Redegjørelsen gis i årsrapporten.</w:t>
      </w:r>
    </w:p>
    <w:p w14:paraId="6FD14D54" w14:textId="77777777" w:rsidR="00C266C4" w:rsidRDefault="00C266C4" w:rsidP="00276C08"/>
    <w:p w14:paraId="03569E10" w14:textId="74444D9E" w:rsidR="00C266C4" w:rsidRDefault="00C266C4" w:rsidP="00276C08">
      <w:r>
        <w:t xml:space="preserve">SFTL foretar annethvert år kartlegging av ufrivillig deltid og lønnskartlegging for å se om det er lønnsforskjeller som skyldes kjønn. </w:t>
      </w:r>
    </w:p>
    <w:p w14:paraId="5BF8FEC2" w14:textId="77777777" w:rsidR="00276C08" w:rsidRDefault="00276C08" w:rsidP="00276C08"/>
    <w:p w14:paraId="3E0DC2D9" w14:textId="77777777" w:rsidR="00276C08" w:rsidRPr="00276C08" w:rsidRDefault="00276C08" w:rsidP="00276C08"/>
    <w:p w14:paraId="4CFF81A9" w14:textId="79BDF673" w:rsidR="00B461C3" w:rsidRPr="00A27F97" w:rsidRDefault="00A27F97" w:rsidP="00B461C3">
      <w:pPr>
        <w:rPr>
          <w:i/>
          <w:iCs/>
        </w:rPr>
      </w:pPr>
      <w:bookmarkStart w:id="10" w:name="Start"/>
      <w:bookmarkEnd w:id="10"/>
      <w:r>
        <w:rPr>
          <w:i/>
          <w:iCs/>
        </w:rPr>
        <w:t xml:space="preserve">Tiltaksplan vedtatt i ledergruppen hos SFTL </w:t>
      </w:r>
      <w:r w:rsidR="00EB4C29">
        <w:rPr>
          <w:i/>
          <w:iCs/>
        </w:rPr>
        <w:t>27.05</w:t>
      </w:r>
      <w:r>
        <w:rPr>
          <w:i/>
          <w:iCs/>
        </w:rPr>
        <w:t>.2024</w:t>
      </w:r>
    </w:p>
    <w:p w14:paraId="011E14E1" w14:textId="77777777" w:rsidR="00083242" w:rsidRDefault="00083242" w:rsidP="00B461C3"/>
    <w:sectPr w:rsidR="00083242" w:rsidSect="003B4C45">
      <w:headerReference w:type="default" r:id="rId10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CDF3" w14:textId="77777777" w:rsidR="00276C08" w:rsidRDefault="00276C08" w:rsidP="00A81FDC">
      <w:r>
        <w:separator/>
      </w:r>
    </w:p>
  </w:endnote>
  <w:endnote w:type="continuationSeparator" w:id="0">
    <w:p w14:paraId="7E458365" w14:textId="77777777" w:rsidR="00276C08" w:rsidRDefault="00276C08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D008" w14:textId="77777777" w:rsidR="00276C08" w:rsidRDefault="00276C08" w:rsidP="00A81FDC">
      <w:r>
        <w:separator/>
      </w:r>
    </w:p>
  </w:footnote>
  <w:footnote w:type="continuationSeparator" w:id="0">
    <w:p w14:paraId="15F5ED78" w14:textId="77777777" w:rsidR="00276C08" w:rsidRDefault="00276C08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6D94D360" w14:textId="77777777" w:rsidTr="00F4330E">
      <w:tc>
        <w:tcPr>
          <w:tcW w:w="4531" w:type="dxa"/>
        </w:tcPr>
        <w:p w14:paraId="55A44D97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1B4189CD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3C503F2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17DF9E6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147D661D" w14:textId="77777777" w:rsidTr="00F4330E">
      <w:tc>
        <w:tcPr>
          <w:tcW w:w="4531" w:type="dxa"/>
        </w:tcPr>
        <w:p w14:paraId="6CC0C210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39E1D78C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2816F9E4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9C3288C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79CDCFF" wp14:editId="47D6F5BB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E19F0"/>
    <w:multiLevelType w:val="hybridMultilevel"/>
    <w:tmpl w:val="91027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08"/>
    <w:rsid w:val="0001421C"/>
    <w:rsid w:val="00027C59"/>
    <w:rsid w:val="00054275"/>
    <w:rsid w:val="0007227A"/>
    <w:rsid w:val="00081F4B"/>
    <w:rsid w:val="000821CE"/>
    <w:rsid w:val="00083242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37CE8"/>
    <w:rsid w:val="00151F41"/>
    <w:rsid w:val="00152746"/>
    <w:rsid w:val="00161275"/>
    <w:rsid w:val="00167A3B"/>
    <w:rsid w:val="00170466"/>
    <w:rsid w:val="0017704E"/>
    <w:rsid w:val="0019532E"/>
    <w:rsid w:val="001B6B54"/>
    <w:rsid w:val="001C6097"/>
    <w:rsid w:val="001E53C2"/>
    <w:rsid w:val="001F712E"/>
    <w:rsid w:val="0020606E"/>
    <w:rsid w:val="00223F02"/>
    <w:rsid w:val="00226258"/>
    <w:rsid w:val="00227872"/>
    <w:rsid w:val="00276761"/>
    <w:rsid w:val="00276C08"/>
    <w:rsid w:val="00277E84"/>
    <w:rsid w:val="00290030"/>
    <w:rsid w:val="00291491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401B1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5F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1994"/>
    <w:rsid w:val="005244E6"/>
    <w:rsid w:val="005303D9"/>
    <w:rsid w:val="0053668D"/>
    <w:rsid w:val="0054339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65DB1"/>
    <w:rsid w:val="0067377A"/>
    <w:rsid w:val="00683A2A"/>
    <w:rsid w:val="006D2D6B"/>
    <w:rsid w:val="006D6DE6"/>
    <w:rsid w:val="006F104B"/>
    <w:rsid w:val="006F5364"/>
    <w:rsid w:val="007151FA"/>
    <w:rsid w:val="007412FF"/>
    <w:rsid w:val="00742E78"/>
    <w:rsid w:val="00750EDD"/>
    <w:rsid w:val="00767A5C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1F29"/>
    <w:rsid w:val="00817C11"/>
    <w:rsid w:val="00817FB6"/>
    <w:rsid w:val="008377F2"/>
    <w:rsid w:val="008422A3"/>
    <w:rsid w:val="00846ABF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91714"/>
    <w:rsid w:val="009A3E4D"/>
    <w:rsid w:val="009B43A2"/>
    <w:rsid w:val="009D6A5C"/>
    <w:rsid w:val="009F59A3"/>
    <w:rsid w:val="00A1566C"/>
    <w:rsid w:val="00A2358C"/>
    <w:rsid w:val="00A23FF2"/>
    <w:rsid w:val="00A27F97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66C4"/>
    <w:rsid w:val="00C27259"/>
    <w:rsid w:val="00C35CAE"/>
    <w:rsid w:val="00C42FFC"/>
    <w:rsid w:val="00C5169C"/>
    <w:rsid w:val="00C61CC1"/>
    <w:rsid w:val="00C63A32"/>
    <w:rsid w:val="00D053D0"/>
    <w:rsid w:val="00D15F7F"/>
    <w:rsid w:val="00D2429F"/>
    <w:rsid w:val="00D40496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7265"/>
    <w:rsid w:val="00E12143"/>
    <w:rsid w:val="00E36F9A"/>
    <w:rsid w:val="00E612E5"/>
    <w:rsid w:val="00E61B5D"/>
    <w:rsid w:val="00E6504C"/>
    <w:rsid w:val="00E671FE"/>
    <w:rsid w:val="00E75240"/>
    <w:rsid w:val="00EA213C"/>
    <w:rsid w:val="00EA2AD4"/>
    <w:rsid w:val="00EA4D69"/>
    <w:rsid w:val="00EB4C29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5FF2"/>
    <w:rsid w:val="00F3607F"/>
    <w:rsid w:val="00F4330E"/>
    <w:rsid w:val="00F50A91"/>
    <w:rsid w:val="00F83CA8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BA080"/>
  <w15:chartTrackingRefBased/>
  <w15:docId w15:val="{2A29907D-DA8C-4DAA-AD19-FAD73EF1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table" w:styleId="Rutenettabell2uthevingsfarge1">
    <w:name w:val="Grid Table 2 Accent 1"/>
    <w:basedOn w:val="Vanligtabell"/>
    <w:uiPriority w:val="47"/>
    <w:rsid w:val="00E7524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13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0C85-4743-42C1-B58D-0096BFAA9F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Tangstad, Tanja</dc:creator>
  <cp:keywords/>
  <dc:description/>
  <cp:lastModifiedBy>Dyrstad, Lise Gjertrud</cp:lastModifiedBy>
  <cp:revision>3</cp:revision>
  <cp:lastPrinted>2018-11-29T13:44:00Z</cp:lastPrinted>
  <dcterms:created xsi:type="dcterms:W3CDTF">2025-01-23T11:00:00Z</dcterms:created>
  <dcterms:modified xsi:type="dcterms:W3CDTF">2025-01-23T11:00:00Z</dcterms:modified>
</cp:coreProperties>
</file>