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AD7B" w14:textId="1F381302" w:rsidR="005035FD" w:rsidRDefault="005035FD" w:rsidP="00CA3FA9">
      <w:pPr>
        <w:pStyle w:val="Tittel"/>
        <w:rPr>
          <w:sz w:val="48"/>
          <w:szCs w:val="48"/>
        </w:rPr>
      </w:pPr>
      <w:r w:rsidRPr="00E85FCA">
        <w:rPr>
          <w:noProof/>
        </w:rPr>
        <w:drawing>
          <wp:anchor distT="0" distB="0" distL="114300" distR="114300" simplePos="0" relativeHeight="251659264" behindDoc="0" locked="1" layoutInCell="1" allowOverlap="0" wp14:anchorId="453DED92" wp14:editId="68D526D2">
            <wp:simplePos x="0" y="0"/>
            <wp:positionH relativeFrom="page">
              <wp:posOffset>192405</wp:posOffset>
            </wp:positionH>
            <wp:positionV relativeFrom="page">
              <wp:posOffset>59690</wp:posOffset>
            </wp:positionV>
            <wp:extent cx="2983230" cy="902970"/>
            <wp:effectExtent l="0" t="0" r="0" b="0"/>
            <wp:wrapNone/>
            <wp:docPr id="6" name="Grafikk 6" descr="Et bilde som inneholder sort, mørke, sort og hvi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 descr="Et bilde som inneholder sort, mørke, sort og hvit&#10;&#10;KI-generert innhold kan være feil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6DAEE" w14:textId="3D45D47E" w:rsidR="00EC328E" w:rsidRPr="00FB7498" w:rsidRDefault="00EC328E" w:rsidP="00CA3FA9">
      <w:pPr>
        <w:pStyle w:val="Tittel"/>
      </w:pPr>
      <w:r w:rsidRPr="00844FA2">
        <w:rPr>
          <w:sz w:val="48"/>
          <w:szCs w:val="48"/>
        </w:rPr>
        <w:t>Tillatelse til virksomhet etter forurensningsloven</w:t>
      </w:r>
    </w:p>
    <w:p w14:paraId="67B67D0A" w14:textId="64DDE38A" w:rsidR="00CA466C" w:rsidRPr="003D51E5" w:rsidRDefault="00CA466C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FB999C1" w14:textId="438E9470" w:rsidR="00EC328E" w:rsidRDefault="00EC328E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E5">
        <w:rPr>
          <w:rFonts w:ascii="Open Sans" w:hAnsi="Open Sans" w:cs="Open Sans"/>
          <w:sz w:val="20"/>
          <w:szCs w:val="20"/>
        </w:rPr>
        <w:t xml:space="preserve">Tillatelsen er gitt i </w:t>
      </w:r>
      <w:proofErr w:type="gramStart"/>
      <w:r w:rsidRPr="003D51E5">
        <w:rPr>
          <w:rFonts w:ascii="Open Sans" w:hAnsi="Open Sans" w:cs="Open Sans"/>
          <w:sz w:val="20"/>
          <w:szCs w:val="20"/>
        </w:rPr>
        <w:t>medhold av</w:t>
      </w:r>
      <w:proofErr w:type="gramEnd"/>
      <w:r w:rsidRPr="003D51E5">
        <w:rPr>
          <w:rFonts w:ascii="Open Sans" w:hAnsi="Open Sans" w:cs="Open Sans"/>
          <w:sz w:val="20"/>
          <w:szCs w:val="20"/>
        </w:rPr>
        <w:t xml:space="preserve"> lov om vern mot forurensninger og om avfall av 13. mars 1981 nr. 6</w:t>
      </w:r>
      <w:r w:rsidR="00DD12D0" w:rsidRPr="003D51E5">
        <w:rPr>
          <w:rFonts w:ascii="Open Sans" w:hAnsi="Open Sans" w:cs="Open Sans"/>
          <w:sz w:val="20"/>
          <w:szCs w:val="20"/>
        </w:rPr>
        <w:t xml:space="preserve"> (forurensningsloven)</w:t>
      </w:r>
      <w:r w:rsidRPr="003D51E5">
        <w:rPr>
          <w:rFonts w:ascii="Open Sans" w:hAnsi="Open Sans" w:cs="Open Sans"/>
          <w:sz w:val="20"/>
          <w:szCs w:val="20"/>
        </w:rPr>
        <w:t xml:space="preserve">, § 11 jf. </w:t>
      </w:r>
      <w:r w:rsidR="0095236D" w:rsidRPr="003D51E5">
        <w:rPr>
          <w:rFonts w:ascii="Open Sans" w:hAnsi="Open Sans" w:cs="Open Sans"/>
          <w:sz w:val="20"/>
          <w:szCs w:val="20"/>
        </w:rPr>
        <w:t>§</w:t>
      </w:r>
      <w:r w:rsidRPr="003D51E5">
        <w:rPr>
          <w:rFonts w:ascii="Open Sans" w:hAnsi="Open Sans" w:cs="Open Sans"/>
          <w:sz w:val="20"/>
          <w:szCs w:val="20"/>
        </w:rPr>
        <w:t>§ 16</w:t>
      </w:r>
      <w:r w:rsidR="0095236D" w:rsidRPr="003D51E5">
        <w:rPr>
          <w:rFonts w:ascii="Open Sans" w:hAnsi="Open Sans" w:cs="Open Sans"/>
          <w:sz w:val="20"/>
          <w:szCs w:val="20"/>
        </w:rPr>
        <w:t xml:space="preserve"> og 29</w:t>
      </w:r>
      <w:r w:rsidRPr="003D51E5">
        <w:rPr>
          <w:rFonts w:ascii="Open Sans" w:hAnsi="Open Sans" w:cs="Open Sans"/>
          <w:sz w:val="20"/>
          <w:szCs w:val="20"/>
        </w:rPr>
        <w:t>. Tillatelsen er gitt på grunnlag av opplysninge</w:t>
      </w:r>
      <w:r w:rsidR="00801415" w:rsidRPr="003D51E5">
        <w:rPr>
          <w:rFonts w:ascii="Open Sans" w:hAnsi="Open Sans" w:cs="Open Sans"/>
          <w:sz w:val="20"/>
          <w:szCs w:val="20"/>
        </w:rPr>
        <w:t>ne i søknaden</w:t>
      </w:r>
      <w:r w:rsidRPr="003D51E5">
        <w:rPr>
          <w:rFonts w:ascii="Open Sans" w:hAnsi="Open Sans" w:cs="Open Sans"/>
          <w:sz w:val="20"/>
          <w:szCs w:val="20"/>
        </w:rPr>
        <w:t xml:space="preserve"> og under saksbehandlingen.</w:t>
      </w:r>
    </w:p>
    <w:p w14:paraId="13978CB2" w14:textId="77777777" w:rsidR="003D51E5" w:rsidRPr="003D51E5" w:rsidRDefault="003D51E5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4C4AEA" w14:textId="4DEEF9B5" w:rsidR="00EC328E" w:rsidRPr="003D51E5" w:rsidRDefault="00D13DD4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E5">
        <w:rPr>
          <w:rFonts w:ascii="Open Sans" w:hAnsi="Open Sans" w:cs="Open Sans"/>
          <w:sz w:val="20"/>
          <w:szCs w:val="20"/>
        </w:rPr>
        <w:t>D</w:t>
      </w:r>
      <w:r w:rsidR="00EC328E" w:rsidRPr="003D51E5">
        <w:rPr>
          <w:rFonts w:ascii="Open Sans" w:hAnsi="Open Sans" w:cs="Open Sans"/>
          <w:sz w:val="20"/>
          <w:szCs w:val="20"/>
        </w:rPr>
        <w:t>en driftsansvarlige</w:t>
      </w:r>
      <w:r w:rsidR="00EC328E" w:rsidRPr="003D51E5">
        <w:rPr>
          <w:rStyle w:val="Fotnotereferanse"/>
          <w:rFonts w:ascii="Open Sans" w:hAnsi="Open Sans" w:cs="Open Sans"/>
          <w:sz w:val="20"/>
          <w:szCs w:val="20"/>
        </w:rPr>
        <w:footnoteReference w:id="2"/>
      </w:r>
      <w:r w:rsidR="00EC328E" w:rsidRPr="003D51E5">
        <w:rPr>
          <w:rFonts w:ascii="Open Sans" w:hAnsi="Open Sans" w:cs="Open Sans"/>
          <w:sz w:val="20"/>
          <w:szCs w:val="20"/>
        </w:rPr>
        <w:t xml:space="preserve"> </w:t>
      </w:r>
      <w:r w:rsidRPr="003D51E5">
        <w:rPr>
          <w:rFonts w:ascii="Open Sans" w:hAnsi="Open Sans" w:cs="Open Sans"/>
          <w:sz w:val="20"/>
          <w:szCs w:val="20"/>
        </w:rPr>
        <w:t xml:space="preserve">må i god tid på forhånd </w:t>
      </w:r>
      <w:r w:rsidR="00E1520E" w:rsidRPr="003D51E5">
        <w:rPr>
          <w:rFonts w:ascii="Open Sans" w:hAnsi="Open Sans" w:cs="Open Sans"/>
          <w:sz w:val="20"/>
          <w:szCs w:val="20"/>
        </w:rPr>
        <w:t xml:space="preserve">søke </w:t>
      </w:r>
      <w:r w:rsidRPr="003D51E5">
        <w:rPr>
          <w:rFonts w:ascii="Open Sans" w:hAnsi="Open Sans" w:cs="Open Sans"/>
          <w:sz w:val="20"/>
          <w:szCs w:val="20"/>
        </w:rPr>
        <w:t>om å endre tillatelsen</w:t>
      </w:r>
      <w:r w:rsidR="00E1520E" w:rsidRPr="003D51E5">
        <w:rPr>
          <w:rFonts w:ascii="Open Sans" w:hAnsi="Open Sans" w:cs="Open Sans"/>
          <w:sz w:val="20"/>
          <w:szCs w:val="20"/>
        </w:rPr>
        <w:t>,</w:t>
      </w:r>
      <w:r w:rsidR="00AE0018" w:rsidRPr="003D51E5">
        <w:rPr>
          <w:rFonts w:ascii="Open Sans" w:hAnsi="Open Sans" w:cs="Open Sans"/>
          <w:sz w:val="20"/>
          <w:szCs w:val="20"/>
        </w:rPr>
        <w:t xml:space="preserve"> </w:t>
      </w:r>
      <w:r w:rsidR="00181C36" w:rsidRPr="003D51E5">
        <w:rPr>
          <w:rFonts w:ascii="Open Sans" w:hAnsi="Open Sans" w:cs="Open Sans"/>
          <w:sz w:val="20"/>
          <w:szCs w:val="20"/>
        </w:rPr>
        <w:t>dersom</w:t>
      </w:r>
      <w:r w:rsidR="00E1520E" w:rsidRPr="003D51E5">
        <w:rPr>
          <w:rFonts w:ascii="Open Sans" w:hAnsi="Open Sans" w:cs="Open Sans"/>
          <w:sz w:val="20"/>
          <w:szCs w:val="20"/>
        </w:rPr>
        <w:t xml:space="preserve"> det er ønske om å endre </w:t>
      </w:r>
      <w:r w:rsidR="00EC328E" w:rsidRPr="003D51E5">
        <w:rPr>
          <w:rFonts w:ascii="Open Sans" w:hAnsi="Open Sans" w:cs="Open Sans"/>
          <w:sz w:val="20"/>
          <w:szCs w:val="20"/>
        </w:rPr>
        <w:t>driften</w:t>
      </w:r>
      <w:r w:rsidR="00EC75ED" w:rsidRPr="003D51E5">
        <w:rPr>
          <w:rFonts w:ascii="Open Sans" w:hAnsi="Open Sans" w:cs="Open Sans"/>
          <w:sz w:val="20"/>
          <w:szCs w:val="20"/>
        </w:rPr>
        <w:t xml:space="preserve"> på måter som</w:t>
      </w:r>
      <w:r w:rsidR="00181C36" w:rsidRPr="003D51E5">
        <w:rPr>
          <w:rFonts w:ascii="Open Sans" w:hAnsi="Open Sans" w:cs="Open Sans"/>
          <w:sz w:val="20"/>
          <w:szCs w:val="20"/>
        </w:rPr>
        <w:t xml:space="preserve"> </w:t>
      </w:r>
      <w:r w:rsidR="00EC328E" w:rsidRPr="003D51E5">
        <w:rPr>
          <w:rFonts w:ascii="Open Sans" w:hAnsi="Open Sans" w:cs="Open Sans"/>
          <w:sz w:val="20"/>
          <w:szCs w:val="20"/>
        </w:rPr>
        <w:t>kan ha betydning for forurensningen fra virksomheten, og som ikke er i samsvar med det som ble lagt til grunn da tillatelsen ble gitt eller sist endret.</w:t>
      </w:r>
    </w:p>
    <w:p w14:paraId="4C67E79B" w14:textId="77777777" w:rsidR="00575449" w:rsidRPr="003D51E5" w:rsidRDefault="00575449" w:rsidP="00EC328E">
      <w:pPr>
        <w:rPr>
          <w:rStyle w:val="Fotnotereferanse"/>
          <w:rFonts w:ascii="Open Sans" w:hAnsi="Open Sans" w:cs="Open Sans"/>
        </w:rPr>
      </w:pPr>
    </w:p>
    <w:p w14:paraId="501D95D9" w14:textId="77777777" w:rsidR="00EC328E" w:rsidRPr="003D51E5" w:rsidRDefault="00EC328E" w:rsidP="00EC328E">
      <w:pPr>
        <w:pStyle w:val="Overskrift4"/>
        <w:rPr>
          <w:rFonts w:ascii="Open Sans" w:hAnsi="Open Sans" w:cs="Open Sans"/>
          <w:b/>
          <w:bCs/>
          <w:noProof/>
          <w:sz w:val="18"/>
          <w:szCs w:val="20"/>
        </w:rPr>
      </w:pPr>
      <w:r w:rsidRPr="003D51E5">
        <w:rPr>
          <w:rFonts w:ascii="Open Sans" w:hAnsi="Open Sans" w:cs="Open Sans"/>
          <w:b/>
          <w:bCs/>
          <w:noProof/>
          <w:sz w:val="18"/>
          <w:szCs w:val="20"/>
        </w:rPr>
        <w:t>Nøkkeldata</w:t>
      </w:r>
    </w:p>
    <w:tbl>
      <w:tblPr>
        <w:tblW w:w="9046" w:type="dxa"/>
        <w:tblBorders>
          <w:top w:val="single" w:sz="12" w:space="0" w:color="004B46"/>
          <w:left w:val="single" w:sz="12" w:space="0" w:color="004B46"/>
          <w:bottom w:val="single" w:sz="12" w:space="0" w:color="004B46"/>
          <w:right w:val="single" w:sz="12" w:space="0" w:color="004B4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5942"/>
      </w:tblGrid>
      <w:tr w:rsidR="00EC328E" w:rsidRPr="003D51E5" w14:paraId="1D336AEB" w14:textId="77777777">
        <w:trPr>
          <w:trHeight w:val="20"/>
        </w:trPr>
        <w:tc>
          <w:tcPr>
            <w:tcW w:w="3104" w:type="dxa"/>
          </w:tcPr>
          <w:p w14:paraId="1A0A96FA" w14:textId="77777777" w:rsidR="00EC328E" w:rsidRPr="003D51E5" w:rsidRDefault="00EC328E">
            <w:pPr>
              <w:spacing w:after="0" w:line="276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D51E5">
              <w:rPr>
                <w:rFonts w:ascii="Open Sans" w:hAnsi="Open Sans" w:cs="Open Sans"/>
                <w:sz w:val="18"/>
                <w:szCs w:val="18"/>
              </w:rPr>
              <w:t>Driftsansvarlig</w:t>
            </w:r>
          </w:p>
        </w:tc>
        <w:tc>
          <w:tcPr>
            <w:tcW w:w="5942" w:type="dxa"/>
          </w:tcPr>
          <w:p w14:paraId="234EB2F0" w14:textId="124A662F" w:rsidR="00EC328E" w:rsidRPr="003D51E5" w:rsidRDefault="00EA0508">
            <w:pPr>
              <w:spacing w:after="0" w:line="276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  <w:t>Eider AS</w:t>
            </w:r>
          </w:p>
        </w:tc>
      </w:tr>
      <w:tr w:rsidR="00EC328E" w:rsidRPr="003D51E5" w14:paraId="15F9BF25" w14:textId="77777777">
        <w:trPr>
          <w:trHeight w:val="20"/>
        </w:trPr>
        <w:tc>
          <w:tcPr>
            <w:tcW w:w="3104" w:type="dxa"/>
          </w:tcPr>
          <w:p w14:paraId="58998905" w14:textId="77777777" w:rsidR="00EC328E" w:rsidRPr="003D51E5" w:rsidRDefault="00EC328E">
            <w:pPr>
              <w:spacing w:after="0" w:line="276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Postadresse</w:t>
            </w:r>
          </w:p>
        </w:tc>
        <w:tc>
          <w:tcPr>
            <w:tcW w:w="5942" w:type="dxa"/>
          </w:tcPr>
          <w:p w14:paraId="152A61E1" w14:textId="2233496E" w:rsidR="00EC328E" w:rsidRPr="003D51E5" w:rsidRDefault="00EA0508">
            <w:pPr>
              <w:spacing w:after="0" w:line="276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  <w:t>Postboks 150, 7284 Mausund</w:t>
            </w:r>
          </w:p>
        </w:tc>
      </w:tr>
      <w:tr w:rsidR="00EC328E" w:rsidRPr="003D51E5" w14:paraId="7A055AB8" w14:textId="77777777">
        <w:trPr>
          <w:trHeight w:val="20"/>
        </w:trPr>
        <w:tc>
          <w:tcPr>
            <w:tcW w:w="3104" w:type="dxa"/>
          </w:tcPr>
          <w:p w14:paraId="2926B015" w14:textId="5F27960E" w:rsidR="00EC328E" w:rsidRPr="003D51E5" w:rsidRDefault="00EC328E">
            <w:pPr>
              <w:spacing w:after="0" w:line="276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Org. nummer</w:t>
            </w:r>
          </w:p>
        </w:tc>
        <w:tc>
          <w:tcPr>
            <w:tcW w:w="5942" w:type="dxa"/>
          </w:tcPr>
          <w:p w14:paraId="4C3DCD9A" w14:textId="2300AA76" w:rsidR="00EC328E" w:rsidRPr="003D51E5" w:rsidRDefault="00EA0508">
            <w:pPr>
              <w:spacing w:after="0" w:line="276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  <w:t>918 105 050/918 174346</w:t>
            </w:r>
          </w:p>
        </w:tc>
      </w:tr>
      <w:tr w:rsidR="00EC328E" w:rsidRPr="003D51E5" w14:paraId="0144B4C1" w14:textId="77777777">
        <w:trPr>
          <w:trHeight w:val="20"/>
        </w:trPr>
        <w:tc>
          <w:tcPr>
            <w:tcW w:w="3104" w:type="dxa"/>
          </w:tcPr>
          <w:p w14:paraId="3A763383" w14:textId="77777777" w:rsidR="00EC328E" w:rsidRPr="003D51E5" w:rsidRDefault="00EC328E">
            <w:pPr>
              <w:spacing w:after="0" w:line="276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Næringskode og bransje</w:t>
            </w:r>
          </w:p>
        </w:tc>
        <w:tc>
          <w:tcPr>
            <w:tcW w:w="5942" w:type="dxa"/>
          </w:tcPr>
          <w:p w14:paraId="63A30D5E" w14:textId="37631EB2" w:rsidR="00EC328E" w:rsidRPr="003D51E5" w:rsidRDefault="00EA0508">
            <w:pPr>
              <w:spacing w:after="0" w:line="276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  <w:t>74.909  Annen faglig, vitenskapelig og teknisk virksomhet ikke nevnt annet sted</w:t>
            </w:r>
          </w:p>
        </w:tc>
      </w:tr>
      <w:tr w:rsidR="007F4368" w:rsidRPr="003D51E5" w14:paraId="08A49BA6" w14:textId="77777777">
        <w:trPr>
          <w:trHeight w:val="20"/>
        </w:trPr>
        <w:tc>
          <w:tcPr>
            <w:tcW w:w="3104" w:type="dxa"/>
          </w:tcPr>
          <w:p w14:paraId="79CB5DB3" w14:textId="15F3B818" w:rsidR="007F4368" w:rsidRPr="003D51E5" w:rsidRDefault="009C0E82">
            <w:pPr>
              <w:spacing w:after="0" w:line="276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 xml:space="preserve">Navn på anlegget </w:t>
            </w:r>
          </w:p>
        </w:tc>
        <w:tc>
          <w:tcPr>
            <w:tcW w:w="5942" w:type="dxa"/>
          </w:tcPr>
          <w:p w14:paraId="09D6987D" w14:textId="61B30505" w:rsidR="007F4368" w:rsidRPr="003D51E5" w:rsidRDefault="00EA0508">
            <w:pPr>
              <w:spacing w:after="0" w:line="276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  <w:t>Mausund feltstasjon</w:t>
            </w:r>
          </w:p>
        </w:tc>
      </w:tr>
      <w:tr w:rsidR="00EC328E" w:rsidRPr="003D51E5" w14:paraId="31DBF165" w14:textId="77777777">
        <w:trPr>
          <w:trHeight w:val="20"/>
        </w:trPr>
        <w:tc>
          <w:tcPr>
            <w:tcW w:w="3104" w:type="dxa"/>
          </w:tcPr>
          <w:p w14:paraId="43D70F47" w14:textId="77777777" w:rsidR="00EC328E" w:rsidRPr="003D51E5" w:rsidRDefault="00EC328E">
            <w:pPr>
              <w:spacing w:after="0" w:line="276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Kategori for virksomheten</w:t>
            </w: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  <w:vertAlign w:val="superscript"/>
              </w:rPr>
              <w:footnoteReference w:id="3"/>
            </w: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 xml:space="preserve"> /</w:t>
            </w:r>
          </w:p>
          <w:p w14:paraId="2C71F55B" w14:textId="77777777" w:rsidR="00EC328E" w:rsidRPr="003D51E5" w:rsidRDefault="00EC328E">
            <w:pPr>
              <w:spacing w:after="0" w:line="276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Type virksomhet</w:t>
            </w:r>
          </w:p>
        </w:tc>
        <w:tc>
          <w:tcPr>
            <w:tcW w:w="5942" w:type="dxa"/>
          </w:tcPr>
          <w:p w14:paraId="2ADE6BD7" w14:textId="18727A99" w:rsidR="00EC328E" w:rsidRPr="003D51E5" w:rsidRDefault="00812DC4">
            <w:pPr>
              <w:pStyle w:val="Standardtekst-mal"/>
              <w:rPr>
                <w:sz w:val="18"/>
                <w:szCs w:val="20"/>
              </w:rPr>
            </w:pPr>
            <w:r w:rsidRPr="003D51E5">
              <w:rPr>
                <w:color w:val="auto"/>
                <w:sz w:val="18"/>
                <w:szCs w:val="18"/>
              </w:rPr>
              <w:t>Midlertidig lagring av farlig avfall, kapasitet</w:t>
            </w:r>
            <w:r w:rsidRPr="003D51E5">
              <w:rPr>
                <w:color w:val="auto"/>
                <w:sz w:val="18"/>
                <w:szCs w:val="18"/>
                <w:u w:val="single"/>
              </w:rPr>
              <w:t xml:space="preserve"> under</w:t>
            </w:r>
            <w:r w:rsidRPr="003D51E5">
              <w:rPr>
                <w:color w:val="auto"/>
                <w:sz w:val="18"/>
                <w:szCs w:val="18"/>
              </w:rPr>
              <w:t xml:space="preserve"> 50 tonn</w:t>
            </w:r>
          </w:p>
        </w:tc>
      </w:tr>
      <w:tr w:rsidR="00EC328E" w:rsidRPr="003D51E5" w14:paraId="26F5E18C" w14:textId="77777777">
        <w:trPr>
          <w:trHeight w:val="20"/>
        </w:trPr>
        <w:tc>
          <w:tcPr>
            <w:tcW w:w="3104" w:type="dxa"/>
          </w:tcPr>
          <w:p w14:paraId="5DC884CF" w14:textId="77777777" w:rsidR="00EC328E" w:rsidRPr="003D51E5" w:rsidRDefault="00EC328E">
            <w:pPr>
              <w:spacing w:after="0" w:line="276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Beliggenhet/gateadresse</w:t>
            </w:r>
          </w:p>
        </w:tc>
        <w:tc>
          <w:tcPr>
            <w:tcW w:w="5942" w:type="dxa"/>
          </w:tcPr>
          <w:p w14:paraId="709BE039" w14:textId="73C83F01" w:rsidR="00EC328E" w:rsidRPr="003D51E5" w:rsidRDefault="00812DC4">
            <w:pPr>
              <w:spacing w:after="0" w:line="276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  <w:t>Kjellhaugen 5, Mausund</w:t>
            </w:r>
          </w:p>
        </w:tc>
      </w:tr>
      <w:tr w:rsidR="00EC328E" w:rsidRPr="003D51E5" w14:paraId="02D58497" w14:textId="77777777">
        <w:trPr>
          <w:trHeight w:val="20"/>
        </w:trPr>
        <w:tc>
          <w:tcPr>
            <w:tcW w:w="3104" w:type="dxa"/>
          </w:tcPr>
          <w:p w14:paraId="41DA6EA2" w14:textId="77777777" w:rsidR="00EC328E" w:rsidRPr="003D51E5" w:rsidRDefault="00EC328E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 xml:space="preserve">Kommune og fylke </w:t>
            </w:r>
          </w:p>
        </w:tc>
        <w:tc>
          <w:tcPr>
            <w:tcW w:w="5942" w:type="dxa"/>
          </w:tcPr>
          <w:p w14:paraId="73D30E39" w14:textId="492D9678" w:rsidR="00EC328E" w:rsidRPr="003D51E5" w:rsidRDefault="00812DC4">
            <w:pPr>
              <w:spacing w:after="0" w:line="240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  <w:t>Frøya, Trøndelag</w:t>
            </w:r>
          </w:p>
        </w:tc>
      </w:tr>
      <w:tr w:rsidR="00EC328E" w:rsidRPr="003D51E5" w14:paraId="65B27C66" w14:textId="77777777">
        <w:trPr>
          <w:trHeight w:val="20"/>
        </w:trPr>
        <w:tc>
          <w:tcPr>
            <w:tcW w:w="3104" w:type="dxa"/>
          </w:tcPr>
          <w:p w14:paraId="544C4D47" w14:textId="77777777" w:rsidR="00EC328E" w:rsidRPr="003D51E5" w:rsidRDefault="00EC328E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Lokalisering av virksomheten</w:t>
            </w:r>
          </w:p>
        </w:tc>
        <w:tc>
          <w:tcPr>
            <w:tcW w:w="5942" w:type="dxa"/>
          </w:tcPr>
          <w:p w14:paraId="0E3D6E05" w14:textId="454E9732" w:rsidR="00EC328E" w:rsidRPr="003D51E5" w:rsidRDefault="00EC328E">
            <w:pPr>
              <w:spacing w:after="0" w:line="240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  <w:t xml:space="preserve">UTM sone </w:t>
            </w:r>
            <w:r w:rsidR="00812DC4"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  <w:t>32</w:t>
            </w: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  <w:t xml:space="preserve">, øst: </w:t>
            </w:r>
            <w:r w:rsidR="00812DC4"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  <w:t>482296</w:t>
            </w: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  <w:t xml:space="preserve">, nord: </w:t>
            </w:r>
            <w:r w:rsidR="00812DC4"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  <w:t>7082896.</w:t>
            </w:r>
          </w:p>
        </w:tc>
      </w:tr>
      <w:tr w:rsidR="008912CB" w:rsidRPr="003D51E5" w14:paraId="06445D16" w14:textId="77777777">
        <w:trPr>
          <w:trHeight w:val="20"/>
        </w:trPr>
        <w:tc>
          <w:tcPr>
            <w:tcW w:w="3104" w:type="dxa"/>
          </w:tcPr>
          <w:p w14:paraId="2872A735" w14:textId="1673A722" w:rsidR="008912CB" w:rsidRPr="003D51E5" w:rsidRDefault="008912CB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20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Gnr.</w:t>
            </w:r>
            <w:r w:rsidR="005D49E9" w:rsidRPr="003D51E5">
              <w:rPr>
                <w:rFonts w:ascii="Open Sans" w:eastAsia="Times New Roman" w:hAnsi="Open Sans" w:cs="Open Sans"/>
                <w:noProof/>
                <w:sz w:val="18"/>
                <w:szCs w:val="20"/>
              </w:rPr>
              <w:t>/bnr.</w:t>
            </w:r>
          </w:p>
        </w:tc>
        <w:tc>
          <w:tcPr>
            <w:tcW w:w="5942" w:type="dxa"/>
          </w:tcPr>
          <w:p w14:paraId="51856A1B" w14:textId="5E01BBE5" w:rsidR="008912CB" w:rsidRPr="003D51E5" w:rsidRDefault="00812DC4">
            <w:pPr>
              <w:spacing w:after="0" w:line="240" w:lineRule="auto"/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</w:pPr>
            <w:r w:rsidRPr="003D51E5">
              <w:rPr>
                <w:rFonts w:ascii="Open Sans" w:eastAsia="Times New Roman" w:hAnsi="Open Sans" w:cs="Open Sans"/>
                <w:iCs/>
                <w:noProof/>
                <w:sz w:val="18"/>
                <w:szCs w:val="20"/>
                <w:lang w:val="nn-NO"/>
              </w:rPr>
              <w:t>65/166</w:t>
            </w:r>
          </w:p>
        </w:tc>
      </w:tr>
    </w:tbl>
    <w:p w14:paraId="188DCF02" w14:textId="77777777" w:rsidR="003D51E5" w:rsidRDefault="003D51E5" w:rsidP="003D51E5">
      <w:pPr>
        <w:pStyle w:val="Overskrift4"/>
        <w:numPr>
          <w:ilvl w:val="0"/>
          <w:numId w:val="0"/>
        </w:numPr>
        <w:rPr>
          <w:rFonts w:ascii="Open Sans" w:hAnsi="Open Sans" w:cs="Open Sans"/>
          <w:b/>
          <w:bCs/>
          <w:noProof/>
          <w:sz w:val="18"/>
          <w:szCs w:val="20"/>
        </w:rPr>
      </w:pPr>
    </w:p>
    <w:p w14:paraId="0B5B32F2" w14:textId="6B96F04E" w:rsidR="00EC328E" w:rsidRDefault="00EC328E" w:rsidP="00EC328E">
      <w:pPr>
        <w:pStyle w:val="Overskrift4"/>
        <w:rPr>
          <w:rFonts w:ascii="Open Sans" w:hAnsi="Open Sans" w:cs="Open Sans"/>
          <w:b/>
          <w:bCs/>
          <w:noProof/>
          <w:sz w:val="18"/>
          <w:szCs w:val="20"/>
        </w:rPr>
      </w:pPr>
      <w:r w:rsidRPr="003D51E5">
        <w:rPr>
          <w:rFonts w:ascii="Open Sans" w:hAnsi="Open Sans" w:cs="Open Sans"/>
          <w:b/>
          <w:bCs/>
          <w:noProof/>
          <w:sz w:val="18"/>
          <w:szCs w:val="20"/>
        </w:rPr>
        <w:t>Forurensningsmyndighetens referanse</w:t>
      </w:r>
      <w:r w:rsidR="003D51E5">
        <w:rPr>
          <w:rFonts w:ascii="Open Sans" w:hAnsi="Open Sans" w:cs="Open Sans"/>
          <w:b/>
          <w:bCs/>
          <w:noProof/>
          <w:sz w:val="18"/>
          <w:szCs w:val="20"/>
        </w:rPr>
        <w:t>r</w:t>
      </w:r>
    </w:p>
    <w:tbl>
      <w:tblPr>
        <w:tblW w:w="9057" w:type="dxa"/>
        <w:tblBorders>
          <w:insideH w:val="single" w:sz="2" w:space="0" w:color="005E5D"/>
          <w:insideV w:val="single" w:sz="2" w:space="0" w:color="005E5D"/>
        </w:tblBorders>
        <w:tblLook w:val="01E0" w:firstRow="1" w:lastRow="1" w:firstColumn="1" w:lastColumn="1" w:noHBand="0" w:noVBand="0"/>
      </w:tblPr>
      <w:tblGrid>
        <w:gridCol w:w="2702"/>
        <w:gridCol w:w="2659"/>
        <w:gridCol w:w="3696"/>
      </w:tblGrid>
      <w:tr w:rsidR="00EC328E" w:rsidRPr="003D51E5" w14:paraId="216EA7F5" w14:textId="77777777" w:rsidTr="003D51E5">
        <w:trPr>
          <w:trHeight w:val="57"/>
        </w:trPr>
        <w:tc>
          <w:tcPr>
            <w:tcW w:w="2702" w:type="dxa"/>
            <w:tcBorders>
              <w:top w:val="single" w:sz="12" w:space="0" w:color="005E5D"/>
              <w:left w:val="single" w:sz="12" w:space="0" w:color="005E5D"/>
              <w:bottom w:val="single" w:sz="2" w:space="0" w:color="005E5D"/>
            </w:tcBorders>
          </w:tcPr>
          <w:p w14:paraId="44BE11E1" w14:textId="77777777" w:rsidR="00EC328E" w:rsidRPr="003D51E5" w:rsidRDefault="00EC328E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Tillatelsesnummer:</w:t>
            </w:r>
          </w:p>
          <w:p w14:paraId="4AC0C5C5" w14:textId="4AF8A25D" w:rsidR="00EC328E" w:rsidRPr="003D51E5" w:rsidRDefault="00357B42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2025.0305.T</w:t>
            </w:r>
          </w:p>
        </w:tc>
        <w:tc>
          <w:tcPr>
            <w:tcW w:w="2659" w:type="dxa"/>
            <w:tcBorders>
              <w:top w:val="single" w:sz="12" w:space="0" w:color="005E5D"/>
              <w:bottom w:val="single" w:sz="2" w:space="0" w:color="005E5D"/>
              <w:right w:val="single" w:sz="12" w:space="0" w:color="005E5D"/>
            </w:tcBorders>
          </w:tcPr>
          <w:p w14:paraId="3AEBE07A" w14:textId="77777777" w:rsidR="0049751B" w:rsidRDefault="0049751B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Anleggsnummer:</w:t>
            </w:r>
          </w:p>
          <w:p w14:paraId="1426B713" w14:textId="4E73308E" w:rsidR="0004205A" w:rsidRPr="003D51E5" w:rsidRDefault="0004205A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5014.0135.01</w:t>
            </w:r>
          </w:p>
        </w:tc>
        <w:tc>
          <w:tcPr>
            <w:tcW w:w="3696" w:type="dxa"/>
            <w:tcBorders>
              <w:top w:val="single" w:sz="12" w:space="0" w:color="005E5D"/>
              <w:bottom w:val="single" w:sz="2" w:space="0" w:color="005E5D"/>
              <w:right w:val="single" w:sz="12" w:space="0" w:color="005E5D"/>
            </w:tcBorders>
          </w:tcPr>
          <w:p w14:paraId="1B3D41AF" w14:textId="77777777" w:rsidR="00EC328E" w:rsidRPr="003D51E5" w:rsidRDefault="0049751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D51E5">
              <w:rPr>
                <w:rFonts w:ascii="Open Sans" w:hAnsi="Open Sans" w:cs="Open Sans"/>
                <w:sz w:val="18"/>
                <w:szCs w:val="18"/>
              </w:rPr>
              <w:t>Arkiv ref:</w:t>
            </w:r>
            <w:r w:rsidR="009A2623" w:rsidRPr="003D51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2B12895" w14:textId="29D97CAB" w:rsidR="000E38CE" w:rsidRPr="003D51E5" w:rsidRDefault="000E38CE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2025/2732</w:t>
            </w:r>
          </w:p>
        </w:tc>
      </w:tr>
      <w:tr w:rsidR="00EC328E" w:rsidRPr="003D51E5" w14:paraId="0F5211DF" w14:textId="77777777" w:rsidTr="003D51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02" w:type="dxa"/>
            <w:tcBorders>
              <w:top w:val="single" w:sz="2" w:space="0" w:color="005E5D"/>
              <w:left w:val="single" w:sz="12" w:space="0" w:color="005E5D"/>
              <w:bottom w:val="single" w:sz="2" w:space="0" w:color="005E5D"/>
            </w:tcBorders>
          </w:tcPr>
          <w:p w14:paraId="2D2E34F3" w14:textId="77777777" w:rsidR="00EC328E" w:rsidRPr="003D51E5" w:rsidRDefault="00EC328E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Tillatelse første gang gitt:</w:t>
            </w:r>
          </w:p>
          <w:p w14:paraId="60B22B09" w14:textId="77777777" w:rsidR="00EC328E" w:rsidRPr="003D51E5" w:rsidRDefault="00EC328E">
            <w:pPr>
              <w:spacing w:after="0" w:line="240" w:lineRule="auto"/>
              <w:rPr>
                <w:rFonts w:ascii="Open Sans" w:hAnsi="Open Sans" w:cs="Open Sans"/>
                <w:color w:val="ED7D31" w:themeColor="accent2"/>
                <w:sz w:val="18"/>
                <w:szCs w:val="18"/>
              </w:rPr>
            </w:pPr>
          </w:p>
          <w:p w14:paraId="2E29F387" w14:textId="715E5579" w:rsidR="00EC328E" w:rsidRPr="003D51E5" w:rsidRDefault="00BD0B03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04.04</w:t>
            </w:r>
            <w:r w:rsidR="000E38CE"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.2025</w:t>
            </w:r>
          </w:p>
        </w:tc>
        <w:tc>
          <w:tcPr>
            <w:tcW w:w="2659" w:type="dxa"/>
            <w:tcBorders>
              <w:top w:val="single" w:sz="2" w:space="0" w:color="005E5D"/>
              <w:bottom w:val="single" w:sz="2" w:space="0" w:color="005E5D"/>
            </w:tcBorders>
          </w:tcPr>
          <w:p w14:paraId="6259AC18" w14:textId="5AC93952" w:rsidR="00EC328E" w:rsidRPr="003D51E5" w:rsidRDefault="00EC328E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2" w:space="0" w:color="005E5D"/>
              <w:bottom w:val="single" w:sz="2" w:space="0" w:color="005E5D"/>
              <w:right w:val="single" w:sz="12" w:space="0" w:color="005E5D"/>
            </w:tcBorders>
          </w:tcPr>
          <w:p w14:paraId="5D909933" w14:textId="24794142" w:rsidR="00EC328E" w:rsidRPr="003D51E5" w:rsidRDefault="00EC328E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</w:p>
        </w:tc>
      </w:tr>
      <w:tr w:rsidR="00EC328E" w:rsidRPr="003D51E5" w14:paraId="4F6C43A7" w14:textId="77777777" w:rsidTr="003D51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61" w:type="dxa"/>
            <w:gridSpan w:val="2"/>
            <w:tcBorders>
              <w:top w:val="single" w:sz="2" w:space="0" w:color="005E5D"/>
              <w:left w:val="single" w:sz="12" w:space="0" w:color="005E5D"/>
              <w:bottom w:val="single" w:sz="12" w:space="0" w:color="005E5D"/>
            </w:tcBorders>
          </w:tcPr>
          <w:p w14:paraId="193023AF" w14:textId="77777777" w:rsidR="000E38CE" w:rsidRPr="003D51E5" w:rsidRDefault="000E38C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</w:p>
          <w:p w14:paraId="2133E1DE" w14:textId="6BBA72DC" w:rsidR="00EC328E" w:rsidRPr="003D51E5" w:rsidRDefault="000E38C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Marit Lorvik</w:t>
            </w:r>
            <w:r w:rsidR="00BD0B03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 xml:space="preserve"> (e.f)</w:t>
            </w:r>
          </w:p>
          <w:p w14:paraId="15A24BBD" w14:textId="147EB5B1" w:rsidR="000E38CE" w:rsidRPr="003D51E5" w:rsidRDefault="00BD0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noProof/>
                <w:sz w:val="18"/>
                <w:szCs w:val="18"/>
                <w:highlight w:val="yellow"/>
              </w:rPr>
            </w:pPr>
            <w:r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u</w:t>
            </w:r>
            <w:r w:rsidR="000E38CE"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nderdrirektør</w:t>
            </w:r>
          </w:p>
          <w:p w14:paraId="5E6CC861" w14:textId="52746284" w:rsidR="00EC328E" w:rsidRPr="003D51E5" w:rsidRDefault="000E38C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Klima- og miljøenheten</w:t>
            </w:r>
          </w:p>
        </w:tc>
        <w:tc>
          <w:tcPr>
            <w:tcW w:w="3696" w:type="dxa"/>
            <w:tcBorders>
              <w:top w:val="single" w:sz="2" w:space="0" w:color="005E5D"/>
              <w:bottom w:val="single" w:sz="12" w:space="0" w:color="005E5D"/>
              <w:right w:val="single" w:sz="12" w:space="0" w:color="005E5D"/>
            </w:tcBorders>
          </w:tcPr>
          <w:p w14:paraId="0E501D10" w14:textId="77777777" w:rsidR="00EC328E" w:rsidRPr="003D51E5" w:rsidRDefault="00EC328E" w:rsidP="000E38CE">
            <w:pPr>
              <w:spacing w:after="0" w:line="240" w:lineRule="auto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</w:p>
          <w:p w14:paraId="3277B0E7" w14:textId="3F05CCD8" w:rsidR="00EC328E" w:rsidRPr="003D51E5" w:rsidRDefault="000E38C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Sigrid Lund Drage</w:t>
            </w:r>
          </w:p>
          <w:p w14:paraId="271936B8" w14:textId="1E58CCDE" w:rsidR="000E38CE" w:rsidRPr="003D51E5" w:rsidRDefault="000E38C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seniorrådgiver</w:t>
            </w:r>
          </w:p>
          <w:p w14:paraId="34CA4956" w14:textId="31C3989E" w:rsidR="00EC328E" w:rsidRPr="003D51E5" w:rsidRDefault="000E38C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noProof/>
                <w:sz w:val="18"/>
                <w:szCs w:val="18"/>
              </w:rPr>
            </w:pPr>
            <w:r w:rsidRPr="003D51E5">
              <w:rPr>
                <w:rFonts w:ascii="Open Sans" w:eastAsia="Times New Roman" w:hAnsi="Open Sans" w:cs="Open Sans"/>
                <w:noProof/>
                <w:sz w:val="18"/>
                <w:szCs w:val="18"/>
              </w:rPr>
              <w:t>Klima- og miljøenheten</w:t>
            </w:r>
          </w:p>
        </w:tc>
      </w:tr>
    </w:tbl>
    <w:p w14:paraId="565466C2" w14:textId="74A8EF67" w:rsidR="005F2860" w:rsidRPr="003D51E5" w:rsidRDefault="005F2860" w:rsidP="0068042B">
      <w:pPr>
        <w:rPr>
          <w:rFonts w:ascii="Open Sans" w:hAnsi="Open Sans" w:cs="Open Sans"/>
          <w:i/>
        </w:rPr>
      </w:pPr>
    </w:p>
    <w:p w14:paraId="7EF71716" w14:textId="77777777" w:rsidR="005F2860" w:rsidRPr="003D51E5" w:rsidRDefault="005F2860" w:rsidP="005F2860">
      <w:pPr>
        <w:pStyle w:val="Overskrift4"/>
        <w:rPr>
          <w:rFonts w:ascii="Open Sans" w:hAnsi="Open Sans" w:cs="Open Sans"/>
          <w:b/>
          <w:bCs/>
          <w:noProof/>
        </w:rPr>
      </w:pPr>
      <w:r w:rsidRPr="003D51E5">
        <w:rPr>
          <w:rFonts w:ascii="Open Sans" w:hAnsi="Open Sans" w:cs="Open Sans"/>
          <w:b/>
          <w:bCs/>
          <w:noProof/>
          <w:sz w:val="18"/>
          <w:szCs w:val="20"/>
        </w:rPr>
        <w:t>Endringslogg</w:t>
      </w:r>
    </w:p>
    <w:tbl>
      <w:tblPr>
        <w:tblW w:w="9057" w:type="dxa"/>
        <w:tblBorders>
          <w:top w:val="single" w:sz="12" w:space="0" w:color="004B46"/>
          <w:left w:val="single" w:sz="12" w:space="0" w:color="004B46"/>
          <w:bottom w:val="single" w:sz="12" w:space="0" w:color="004B46"/>
          <w:right w:val="single" w:sz="12" w:space="0" w:color="004B4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882"/>
        <w:gridCol w:w="5103"/>
      </w:tblGrid>
      <w:tr w:rsidR="005F2860" w:rsidRPr="003D51E5" w14:paraId="7F1D234D" w14:textId="77777777" w:rsidTr="001E1516">
        <w:tc>
          <w:tcPr>
            <w:tcW w:w="2072" w:type="dxa"/>
            <w:tcBorders>
              <w:top w:val="single" w:sz="12" w:space="0" w:color="00696A"/>
            </w:tcBorders>
          </w:tcPr>
          <w:p w14:paraId="683D956F" w14:textId="77777777" w:rsidR="005F2860" w:rsidRPr="003D51E5" w:rsidRDefault="005F2860">
            <w:pPr>
              <w:pStyle w:val="Tabelltekst"/>
              <w:rPr>
                <w:b/>
                <w:bCs/>
              </w:rPr>
            </w:pPr>
            <w:r w:rsidRPr="003D51E5">
              <w:rPr>
                <w:b/>
                <w:bCs/>
              </w:rPr>
              <w:t>Endringsnummer</w:t>
            </w:r>
          </w:p>
        </w:tc>
        <w:tc>
          <w:tcPr>
            <w:tcW w:w="1882" w:type="dxa"/>
            <w:tcBorders>
              <w:top w:val="single" w:sz="12" w:space="0" w:color="00696A"/>
            </w:tcBorders>
          </w:tcPr>
          <w:p w14:paraId="1D9AB9A3" w14:textId="77777777" w:rsidR="005F2860" w:rsidRPr="003D51E5" w:rsidRDefault="005F2860">
            <w:pPr>
              <w:pStyle w:val="Tabelltekst"/>
              <w:rPr>
                <w:b/>
                <w:bCs/>
              </w:rPr>
            </w:pPr>
            <w:r w:rsidRPr="003D51E5">
              <w:rPr>
                <w:b/>
                <w:bCs/>
              </w:rPr>
              <w:t xml:space="preserve">Endringer av </w:t>
            </w:r>
          </w:p>
        </w:tc>
        <w:tc>
          <w:tcPr>
            <w:tcW w:w="5103" w:type="dxa"/>
            <w:tcBorders>
              <w:top w:val="single" w:sz="12" w:space="0" w:color="00696A"/>
            </w:tcBorders>
          </w:tcPr>
          <w:p w14:paraId="53D074C9" w14:textId="77777777" w:rsidR="005F2860" w:rsidRPr="003D51E5" w:rsidRDefault="005F2860">
            <w:pPr>
              <w:pStyle w:val="Tabelltekst"/>
              <w:rPr>
                <w:b/>
                <w:bCs/>
              </w:rPr>
            </w:pPr>
            <w:r w:rsidRPr="003D51E5">
              <w:rPr>
                <w:b/>
                <w:bCs/>
              </w:rPr>
              <w:t>Punkt og beskrivelse av endring</w:t>
            </w:r>
          </w:p>
        </w:tc>
      </w:tr>
      <w:tr w:rsidR="005F2860" w:rsidRPr="003D51E5" w14:paraId="013DBC0C" w14:textId="77777777" w:rsidTr="001E1516">
        <w:tc>
          <w:tcPr>
            <w:tcW w:w="2072" w:type="dxa"/>
          </w:tcPr>
          <w:p w14:paraId="1BE02A79" w14:textId="0CF34033" w:rsidR="005F2860" w:rsidRPr="003D51E5" w:rsidRDefault="000E38CE">
            <w:pPr>
              <w:pStyle w:val="Tabelltekst"/>
            </w:pPr>
            <w:r w:rsidRPr="003D51E5">
              <w:t>Ny tillatelse</w:t>
            </w:r>
          </w:p>
        </w:tc>
        <w:tc>
          <w:tcPr>
            <w:tcW w:w="1882" w:type="dxa"/>
          </w:tcPr>
          <w:p w14:paraId="01CA3436" w14:textId="760209E5" w:rsidR="005F2860" w:rsidRPr="003D51E5" w:rsidRDefault="00BD0B03">
            <w:pPr>
              <w:pStyle w:val="Tabelltekst"/>
            </w:pPr>
            <w:r>
              <w:t>04.04</w:t>
            </w:r>
            <w:r w:rsidR="000E38CE" w:rsidRPr="003D51E5">
              <w:t>.2025</w:t>
            </w:r>
          </w:p>
        </w:tc>
        <w:tc>
          <w:tcPr>
            <w:tcW w:w="5103" w:type="dxa"/>
          </w:tcPr>
          <w:p w14:paraId="45419D56" w14:textId="765B81E6" w:rsidR="005F2860" w:rsidRPr="003D51E5" w:rsidRDefault="000E38CE">
            <w:pPr>
              <w:pStyle w:val="Tabelltekst"/>
            </w:pPr>
            <w:r w:rsidRPr="003D51E5">
              <w:t>alle</w:t>
            </w:r>
          </w:p>
        </w:tc>
      </w:tr>
    </w:tbl>
    <w:p w14:paraId="1E07A695" w14:textId="3C65C16C" w:rsidR="00BB2F18" w:rsidRPr="003D51E5" w:rsidRDefault="005F2860" w:rsidP="00A70946">
      <w:pPr>
        <w:rPr>
          <w:rFonts w:ascii="Open Sans" w:hAnsi="Open Sans" w:cs="Open Sans"/>
        </w:rPr>
      </w:pPr>
      <w:r w:rsidRPr="003D51E5">
        <w:rPr>
          <w:rFonts w:ascii="Open Sans" w:hAnsi="Open Sans" w:cs="Open Sans"/>
        </w:rPr>
        <w:br w:type="page"/>
      </w:r>
    </w:p>
    <w:p w14:paraId="5CBC8482" w14:textId="18DA64B9" w:rsidR="00282CDD" w:rsidRPr="003D51E5" w:rsidRDefault="000A527C" w:rsidP="00575449">
      <w:pPr>
        <w:pStyle w:val="Overskrift1"/>
        <w:numPr>
          <w:ilvl w:val="0"/>
          <w:numId w:val="40"/>
        </w:numPr>
        <w:ind w:left="284" w:hanging="284"/>
        <w:rPr>
          <w:rFonts w:ascii="Open Sans" w:hAnsi="Open Sans" w:cs="Open Sans"/>
        </w:rPr>
      </w:pPr>
      <w:bookmarkStart w:id="0" w:name="_Toc194325326"/>
      <w:r w:rsidRPr="003D51E5">
        <w:rPr>
          <w:rFonts w:ascii="Open Sans" w:hAnsi="Open Sans" w:cs="Open Sans"/>
        </w:rPr>
        <w:lastRenderedPageBreak/>
        <w:t>Tillatelsens r</w:t>
      </w:r>
      <w:r w:rsidR="00D4208E" w:rsidRPr="003D51E5">
        <w:rPr>
          <w:rFonts w:ascii="Open Sans" w:hAnsi="Open Sans" w:cs="Open Sans"/>
        </w:rPr>
        <w:t>amme</w:t>
      </w:r>
      <w:bookmarkEnd w:id="0"/>
    </w:p>
    <w:p w14:paraId="4EEA4566" w14:textId="497BD032" w:rsidR="00FC61CF" w:rsidRPr="003D51E5" w:rsidRDefault="00FC61CF" w:rsidP="000A4344">
      <w:pPr>
        <w:pStyle w:val="Overskrift2"/>
        <w:numPr>
          <w:ilvl w:val="1"/>
          <w:numId w:val="48"/>
        </w:numPr>
        <w:rPr>
          <w:rFonts w:ascii="Open Sans" w:hAnsi="Open Sans" w:cs="Open Sans"/>
        </w:rPr>
      </w:pPr>
      <w:bookmarkStart w:id="1" w:name="_Toc194325327"/>
      <w:r w:rsidRPr="003D51E5">
        <w:rPr>
          <w:rFonts w:ascii="Open Sans" w:hAnsi="Open Sans" w:cs="Open Sans"/>
        </w:rPr>
        <w:t>Lokalitet</w:t>
      </w:r>
      <w:bookmarkEnd w:id="1"/>
      <w:r w:rsidRPr="003D51E5">
        <w:rPr>
          <w:rFonts w:ascii="Open Sans" w:hAnsi="Open Sans" w:cs="Open Sans"/>
        </w:rPr>
        <w:t xml:space="preserve"> </w:t>
      </w:r>
    </w:p>
    <w:p w14:paraId="164C5CE0" w14:textId="77777777" w:rsidR="0055749E" w:rsidRDefault="00481704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E5">
        <w:rPr>
          <w:rFonts w:ascii="Open Sans" w:hAnsi="Open Sans" w:cs="Open Sans"/>
          <w:sz w:val="20"/>
          <w:szCs w:val="20"/>
        </w:rPr>
        <w:t xml:space="preserve">Tillatelsen gjelder </w:t>
      </w:r>
      <w:r w:rsidR="000E38CE" w:rsidRPr="003D51E5">
        <w:rPr>
          <w:rFonts w:ascii="Open Sans" w:hAnsi="Open Sans" w:cs="Open Sans"/>
          <w:sz w:val="20"/>
          <w:szCs w:val="20"/>
        </w:rPr>
        <w:t>på Mausund feltstasjon i Frøya kommune.</w:t>
      </w:r>
      <w:r w:rsidR="004B3C00" w:rsidRPr="003D51E5">
        <w:rPr>
          <w:rFonts w:ascii="Open Sans" w:hAnsi="Open Sans" w:cs="Open Sans"/>
          <w:sz w:val="20"/>
          <w:szCs w:val="20"/>
        </w:rPr>
        <w:t xml:space="preserve"> </w:t>
      </w:r>
    </w:p>
    <w:p w14:paraId="1B3B0CCD" w14:textId="1A8FB62B" w:rsidR="00810D19" w:rsidRDefault="00810D19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E5">
        <w:rPr>
          <w:rFonts w:ascii="Open Sans" w:hAnsi="Open Sans" w:cs="Open Sans"/>
          <w:sz w:val="20"/>
          <w:szCs w:val="20"/>
        </w:rPr>
        <w:t>Tillatelsen er gyldig til 31.12.2025.</w:t>
      </w:r>
    </w:p>
    <w:p w14:paraId="29689955" w14:textId="77777777" w:rsidR="009A70BB" w:rsidRPr="003D51E5" w:rsidRDefault="009A70BB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4EF2D92" w14:textId="5D0AE173" w:rsidR="00E1517F" w:rsidRPr="003D51E5" w:rsidRDefault="00597C31" w:rsidP="003D51E5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2" w:name="_Toc179831911"/>
      <w:bookmarkStart w:id="3" w:name="_Toc179831912"/>
      <w:bookmarkStart w:id="4" w:name="_Toc179831914"/>
      <w:bookmarkStart w:id="5" w:name="_Toc179831918"/>
      <w:bookmarkStart w:id="6" w:name="_Toc179831920"/>
      <w:bookmarkStart w:id="7" w:name="_Toc179831923"/>
      <w:bookmarkStart w:id="8" w:name="_Toc179831924"/>
      <w:bookmarkStart w:id="9" w:name="_Toc179831925"/>
      <w:bookmarkStart w:id="10" w:name="_Toc194325328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D51E5">
        <w:rPr>
          <w:rFonts w:ascii="Open Sans" w:hAnsi="Open Sans" w:cs="Open Sans"/>
        </w:rPr>
        <w:t>Avfallstyper</w:t>
      </w:r>
      <w:r w:rsidR="00707B4E" w:rsidRPr="003D51E5">
        <w:rPr>
          <w:rFonts w:ascii="Open Sans" w:hAnsi="Open Sans" w:cs="Open Sans"/>
        </w:rPr>
        <w:t>,</w:t>
      </w:r>
      <w:r w:rsidRPr="003D51E5">
        <w:rPr>
          <w:rFonts w:ascii="Open Sans" w:hAnsi="Open Sans" w:cs="Open Sans"/>
        </w:rPr>
        <w:t xml:space="preserve"> -</w:t>
      </w:r>
      <w:r w:rsidR="00F94B57" w:rsidRPr="003D51E5">
        <w:rPr>
          <w:rFonts w:ascii="Open Sans" w:hAnsi="Open Sans" w:cs="Open Sans"/>
        </w:rPr>
        <w:t xml:space="preserve">behandling </w:t>
      </w:r>
      <w:r w:rsidR="00FC40D9" w:rsidRPr="003D51E5">
        <w:rPr>
          <w:rFonts w:ascii="Open Sans" w:hAnsi="Open Sans" w:cs="Open Sans"/>
        </w:rPr>
        <w:t>og -</w:t>
      </w:r>
      <w:r w:rsidRPr="003D51E5">
        <w:rPr>
          <w:rFonts w:ascii="Open Sans" w:hAnsi="Open Sans" w:cs="Open Sans"/>
        </w:rPr>
        <w:t>mengder</w:t>
      </w:r>
      <w:bookmarkEnd w:id="10"/>
    </w:p>
    <w:p w14:paraId="2CC44D4F" w14:textId="35C2BC5E" w:rsidR="009F6B3D" w:rsidRDefault="00064FE6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E5">
        <w:rPr>
          <w:rFonts w:ascii="Open Sans" w:hAnsi="Open Sans" w:cs="Open Sans"/>
          <w:sz w:val="20"/>
          <w:szCs w:val="20"/>
        </w:rPr>
        <w:t xml:space="preserve">Tillatelsen gjelder </w:t>
      </w:r>
      <w:r w:rsidR="000E38CE" w:rsidRPr="003D51E5">
        <w:rPr>
          <w:rFonts w:ascii="Open Sans" w:hAnsi="Open Sans" w:cs="Open Sans"/>
          <w:sz w:val="20"/>
          <w:szCs w:val="20"/>
        </w:rPr>
        <w:t>mottak og mellomlagring av oljeholdig farlig avfall</w:t>
      </w:r>
      <w:r w:rsidR="00810D19" w:rsidRPr="003D51E5">
        <w:rPr>
          <w:rFonts w:ascii="Open Sans" w:hAnsi="Open Sans" w:cs="Open Sans"/>
          <w:sz w:val="20"/>
          <w:szCs w:val="20"/>
        </w:rPr>
        <w:t>.</w:t>
      </w:r>
      <w:r w:rsidR="009F6B3D" w:rsidRPr="003D51E5">
        <w:rPr>
          <w:rFonts w:ascii="Open Sans" w:hAnsi="Open Sans" w:cs="Open Sans"/>
          <w:sz w:val="20"/>
          <w:szCs w:val="20"/>
        </w:rPr>
        <w:t xml:space="preserve"> </w:t>
      </w:r>
      <w:r w:rsidR="00210A68" w:rsidRPr="003D51E5">
        <w:rPr>
          <w:rFonts w:ascii="Open Sans" w:hAnsi="Open Sans" w:cs="Open Sans"/>
          <w:sz w:val="20"/>
          <w:szCs w:val="20"/>
        </w:rPr>
        <w:t>Tillat</w:t>
      </w:r>
      <w:r w:rsidR="0071741D" w:rsidRPr="003D51E5">
        <w:rPr>
          <w:rFonts w:ascii="Open Sans" w:hAnsi="Open Sans" w:cs="Open Sans"/>
          <w:sz w:val="20"/>
          <w:szCs w:val="20"/>
        </w:rPr>
        <w:t>t</w:t>
      </w:r>
      <w:r w:rsidR="00210A68" w:rsidRPr="003D51E5">
        <w:rPr>
          <w:rFonts w:ascii="Open Sans" w:hAnsi="Open Sans" w:cs="Open Sans"/>
          <w:sz w:val="20"/>
          <w:szCs w:val="20"/>
        </w:rPr>
        <w:t>e avfallstyper og behandling er angitt i</w:t>
      </w:r>
      <w:r w:rsidR="00380662" w:rsidRPr="003D51E5">
        <w:rPr>
          <w:rFonts w:ascii="Open Sans" w:hAnsi="Open Sans" w:cs="Open Sans"/>
          <w:sz w:val="20"/>
          <w:szCs w:val="20"/>
        </w:rPr>
        <w:t xml:space="preserve"> tabell </w:t>
      </w:r>
      <w:r w:rsidR="00731350" w:rsidRPr="003D51E5">
        <w:rPr>
          <w:rFonts w:ascii="Open Sans" w:hAnsi="Open Sans" w:cs="Open Sans"/>
          <w:sz w:val="20"/>
          <w:szCs w:val="20"/>
        </w:rPr>
        <w:t>1</w:t>
      </w:r>
      <w:r w:rsidR="00380662" w:rsidRPr="003D51E5">
        <w:rPr>
          <w:rFonts w:ascii="Open Sans" w:hAnsi="Open Sans" w:cs="Open Sans"/>
          <w:sz w:val="20"/>
          <w:szCs w:val="20"/>
        </w:rPr>
        <w:t>.</w:t>
      </w:r>
      <w:r w:rsidRPr="003D51E5">
        <w:rPr>
          <w:rFonts w:ascii="Open Sans" w:hAnsi="Open Sans" w:cs="Open Sans"/>
          <w:sz w:val="20"/>
          <w:szCs w:val="20"/>
        </w:rPr>
        <w:t xml:space="preserve"> </w:t>
      </w:r>
      <w:r w:rsidR="009F6B3D" w:rsidRPr="003D51E5">
        <w:rPr>
          <w:rFonts w:ascii="Open Sans" w:hAnsi="Open Sans" w:cs="Open Sans"/>
          <w:sz w:val="20"/>
          <w:szCs w:val="20"/>
        </w:rPr>
        <w:t xml:space="preserve">Mengden avfall på </w:t>
      </w:r>
      <w:r w:rsidR="00FB6A0E" w:rsidRPr="003D51E5">
        <w:rPr>
          <w:rFonts w:ascii="Open Sans" w:hAnsi="Open Sans" w:cs="Open Sans"/>
          <w:sz w:val="20"/>
          <w:szCs w:val="20"/>
        </w:rPr>
        <w:t>virksomheten</w:t>
      </w:r>
      <w:r w:rsidR="009F6B3D" w:rsidRPr="003D51E5">
        <w:rPr>
          <w:rFonts w:ascii="Open Sans" w:hAnsi="Open Sans" w:cs="Open Sans"/>
          <w:sz w:val="20"/>
          <w:szCs w:val="20"/>
        </w:rPr>
        <w:t>s område skal ikke på noe tidspunkt overstige</w:t>
      </w:r>
      <w:r w:rsidR="00810D19" w:rsidRPr="003D51E5">
        <w:rPr>
          <w:rFonts w:ascii="Open Sans" w:hAnsi="Open Sans" w:cs="Open Sans"/>
          <w:sz w:val="20"/>
          <w:szCs w:val="20"/>
        </w:rPr>
        <w:t xml:space="preserve"> 2 </w:t>
      </w:r>
      <w:r w:rsidR="009F6B3D" w:rsidRPr="003D51E5">
        <w:rPr>
          <w:rFonts w:ascii="Open Sans" w:hAnsi="Open Sans" w:cs="Open Sans"/>
          <w:sz w:val="20"/>
          <w:szCs w:val="20"/>
        </w:rPr>
        <w:t xml:space="preserve">tonn. Grensen gjelder samlet for avfall som lagres i påvente av </w:t>
      </w:r>
      <w:r w:rsidR="00810D19" w:rsidRPr="003D51E5">
        <w:rPr>
          <w:rFonts w:ascii="Open Sans" w:hAnsi="Open Sans" w:cs="Open Sans"/>
          <w:sz w:val="20"/>
          <w:szCs w:val="20"/>
        </w:rPr>
        <w:t>sortering eller transport.</w:t>
      </w:r>
      <w:r w:rsidR="009F6B3D" w:rsidRPr="003D51E5">
        <w:rPr>
          <w:rFonts w:ascii="Open Sans" w:hAnsi="Open Sans" w:cs="Open Sans"/>
          <w:sz w:val="20"/>
          <w:szCs w:val="20"/>
        </w:rPr>
        <w:t xml:space="preserve"> </w:t>
      </w:r>
    </w:p>
    <w:p w14:paraId="1FB0C757" w14:textId="77777777" w:rsidR="009A70BB" w:rsidRPr="003D51E5" w:rsidRDefault="009A70BB" w:rsidP="003D51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9C3F9DC" w14:textId="79C1EA3C" w:rsidR="00452CDA" w:rsidRPr="003D51E5" w:rsidRDefault="00452CDA" w:rsidP="003D51E5">
      <w:pPr>
        <w:pStyle w:val="Bildetekst"/>
        <w:spacing w:after="0"/>
        <w:rPr>
          <w:rFonts w:cs="Open Sans"/>
        </w:rPr>
      </w:pPr>
      <w:r w:rsidRPr="003D51E5">
        <w:rPr>
          <w:rFonts w:cs="Open Sans"/>
        </w:rPr>
        <w:t xml:space="preserve">Tabell </w:t>
      </w:r>
      <w:r w:rsidR="00D13702" w:rsidRPr="003D51E5">
        <w:rPr>
          <w:rFonts w:cs="Open Sans"/>
        </w:rPr>
        <w:fldChar w:fldCharType="begin"/>
      </w:r>
      <w:r w:rsidR="00D13702" w:rsidRPr="003D51E5">
        <w:rPr>
          <w:rFonts w:cs="Open Sans"/>
        </w:rPr>
        <w:instrText xml:space="preserve"> SEQ Tabell \* ARABIC </w:instrText>
      </w:r>
      <w:r w:rsidR="00D13702" w:rsidRPr="003D51E5">
        <w:rPr>
          <w:rFonts w:cs="Open Sans"/>
        </w:rPr>
        <w:fldChar w:fldCharType="separate"/>
      </w:r>
      <w:r w:rsidR="00D13702" w:rsidRPr="003D51E5">
        <w:rPr>
          <w:rFonts w:cs="Open Sans"/>
          <w:noProof/>
        </w:rPr>
        <w:t>1</w:t>
      </w:r>
      <w:r w:rsidR="00D13702" w:rsidRPr="003D51E5">
        <w:rPr>
          <w:rFonts w:cs="Open Sans"/>
          <w:noProof/>
        </w:rPr>
        <w:fldChar w:fldCharType="end"/>
      </w:r>
      <w:r w:rsidR="00C10CC5" w:rsidRPr="003D51E5">
        <w:rPr>
          <w:rFonts w:cs="Open Sans"/>
        </w:rPr>
        <w:t>: Avfallstyper</w:t>
      </w:r>
      <w:r w:rsidR="009F5A8C" w:rsidRPr="003D51E5">
        <w:rPr>
          <w:rFonts w:cs="Open Sans"/>
        </w:rPr>
        <w:t>, - mengder og lagringstid</w:t>
      </w:r>
      <w:r w:rsidR="00C10CC5" w:rsidRPr="003D51E5">
        <w:rPr>
          <w:rFonts w:cs="Open Sans"/>
        </w:rPr>
        <w:t xml:space="preserve"> </w:t>
      </w:r>
    </w:p>
    <w:tbl>
      <w:tblPr>
        <w:tblStyle w:val="Tabellrutenett"/>
        <w:tblW w:w="8201" w:type="dxa"/>
        <w:tblLook w:val="04A0" w:firstRow="1" w:lastRow="0" w:firstColumn="1" w:lastColumn="0" w:noHBand="0" w:noVBand="1"/>
      </w:tblPr>
      <w:tblGrid>
        <w:gridCol w:w="3711"/>
        <w:gridCol w:w="1268"/>
        <w:gridCol w:w="1963"/>
        <w:gridCol w:w="1259"/>
      </w:tblGrid>
      <w:tr w:rsidR="005714D7" w:rsidRPr="003D51E5" w14:paraId="67D658C1" w14:textId="77777777" w:rsidTr="006811DF">
        <w:trPr>
          <w:trHeight w:val="776"/>
        </w:trPr>
        <w:tc>
          <w:tcPr>
            <w:tcW w:w="3753" w:type="dxa"/>
          </w:tcPr>
          <w:p w14:paraId="03BEEA9D" w14:textId="543A872E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>Avfallstype</w:t>
            </w:r>
          </w:p>
        </w:tc>
        <w:tc>
          <w:tcPr>
            <w:tcW w:w="1210" w:type="dxa"/>
          </w:tcPr>
          <w:p w14:paraId="36C97502" w14:textId="7C9749C5" w:rsidR="005714D7" w:rsidRPr="003D51E5" w:rsidRDefault="006811DF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>Håndtering</w:t>
            </w:r>
            <w:r w:rsidR="005714D7" w:rsidRPr="003D51E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714D7" w:rsidRPr="003D51E5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  <w:tc>
          <w:tcPr>
            <w:tcW w:w="1978" w:type="dxa"/>
          </w:tcPr>
          <w:p w14:paraId="4EA7A0A1" w14:textId="38C96C7A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>Maksimalt på lager til enhver tid</w:t>
            </w:r>
          </w:p>
        </w:tc>
        <w:tc>
          <w:tcPr>
            <w:tcW w:w="1260" w:type="dxa"/>
          </w:tcPr>
          <w:p w14:paraId="0FCA0EF1" w14:textId="208A98A8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>Maksimal lagringstid</w:t>
            </w:r>
            <w:r w:rsidRPr="003D51E5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</w:tr>
      <w:tr w:rsidR="005714D7" w:rsidRPr="003D51E5" w14:paraId="3F8644B3" w14:textId="77777777" w:rsidTr="006811DF">
        <w:trPr>
          <w:trHeight w:val="305"/>
        </w:trPr>
        <w:tc>
          <w:tcPr>
            <w:tcW w:w="3753" w:type="dxa"/>
          </w:tcPr>
          <w:p w14:paraId="379DC06C" w14:textId="00940C4B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>7025: oppsamlede oljeklumper fra forurensning</w:t>
            </w:r>
          </w:p>
        </w:tc>
        <w:tc>
          <w:tcPr>
            <w:tcW w:w="1210" w:type="dxa"/>
            <w:vMerge w:val="restart"/>
          </w:tcPr>
          <w:p w14:paraId="041B306D" w14:textId="2F5B737F" w:rsidR="005714D7" w:rsidRPr="003D51E5" w:rsidRDefault="006811DF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 xml:space="preserve">mottak, </w:t>
            </w:r>
            <w:proofErr w:type="gramStart"/>
            <w:r w:rsidRPr="003D51E5">
              <w:rPr>
                <w:rFonts w:ascii="Open Sans" w:hAnsi="Open Sans" w:cs="Open Sans"/>
                <w:sz w:val="20"/>
                <w:szCs w:val="20"/>
              </w:rPr>
              <w:t>lagring,</w:t>
            </w:r>
            <w:proofErr w:type="gramEnd"/>
            <w:r w:rsidRPr="003D51E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714D7" w:rsidRPr="003D51E5">
              <w:rPr>
                <w:rFonts w:ascii="Open Sans" w:hAnsi="Open Sans" w:cs="Open Sans"/>
                <w:sz w:val="20"/>
                <w:szCs w:val="20"/>
              </w:rPr>
              <w:t>sortering</w:t>
            </w:r>
          </w:p>
        </w:tc>
        <w:tc>
          <w:tcPr>
            <w:tcW w:w="1978" w:type="dxa"/>
            <w:vMerge w:val="restart"/>
          </w:tcPr>
          <w:p w14:paraId="232C4AFE" w14:textId="24E97DA3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 xml:space="preserve">2 </w:t>
            </w:r>
            <w:r w:rsidR="00CD3210" w:rsidRPr="003D51E5">
              <w:rPr>
                <w:rFonts w:ascii="Open Sans" w:hAnsi="Open Sans" w:cs="Open Sans"/>
                <w:sz w:val="20"/>
                <w:szCs w:val="20"/>
              </w:rPr>
              <w:t>m</w:t>
            </w:r>
            <w:r w:rsidR="00CD3210" w:rsidRPr="003D51E5">
              <w:rPr>
                <w:rFonts w:ascii="Open Sans" w:hAnsi="Open Sans" w:cs="Open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vMerge w:val="restart"/>
          </w:tcPr>
          <w:p w14:paraId="7545C2F8" w14:textId="46052DAA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>10 dager</w:t>
            </w:r>
          </w:p>
        </w:tc>
      </w:tr>
      <w:tr w:rsidR="005714D7" w:rsidRPr="003D51E5" w14:paraId="08E4D8FC" w14:textId="77777777" w:rsidTr="006811DF">
        <w:trPr>
          <w:trHeight w:val="291"/>
        </w:trPr>
        <w:tc>
          <w:tcPr>
            <w:tcW w:w="3753" w:type="dxa"/>
          </w:tcPr>
          <w:p w14:paraId="2D89A76E" w14:textId="177FA735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  <w:r w:rsidRPr="003D51E5">
              <w:rPr>
                <w:rFonts w:ascii="Open Sans" w:hAnsi="Open Sans" w:cs="Open Sans"/>
                <w:sz w:val="20"/>
                <w:szCs w:val="20"/>
              </w:rPr>
              <w:t>7022: oljetilsølt verneutstyr, (kjeledresser, hansker, filler o.l.)</w:t>
            </w:r>
          </w:p>
        </w:tc>
        <w:tc>
          <w:tcPr>
            <w:tcW w:w="1210" w:type="dxa"/>
            <w:vMerge/>
          </w:tcPr>
          <w:p w14:paraId="46A93AA6" w14:textId="77777777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14:paraId="48D95544" w14:textId="77777777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4A8F43C" w14:textId="77777777" w:rsidR="005714D7" w:rsidRPr="003D51E5" w:rsidRDefault="005714D7" w:rsidP="003D51E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33C2FB8" w14:textId="77777777" w:rsidR="009B6EB2" w:rsidRPr="003D51E5" w:rsidRDefault="009B6EB2" w:rsidP="003D51E5">
      <w:pPr>
        <w:spacing w:after="0" w:line="240" w:lineRule="auto"/>
        <w:rPr>
          <w:rFonts w:ascii="Open Sans" w:hAnsi="Open Sans" w:cs="Open Sans"/>
        </w:rPr>
      </w:pPr>
    </w:p>
    <w:p w14:paraId="78EA7CEB" w14:textId="24153E2D" w:rsidR="00C4199B" w:rsidRPr="009A70BB" w:rsidRDefault="006B32AD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11" w:name="_Toc194325329"/>
      <w:r w:rsidRPr="009A70BB">
        <w:rPr>
          <w:rFonts w:ascii="Open Sans" w:hAnsi="Open Sans" w:cs="Open Sans"/>
        </w:rPr>
        <w:t>Generelle vilkår</w:t>
      </w:r>
      <w:bookmarkEnd w:id="11"/>
    </w:p>
    <w:p w14:paraId="750FA4E7" w14:textId="166D7521" w:rsidR="00D549AD" w:rsidRPr="009A70BB" w:rsidRDefault="00D549AD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12" w:name="_Ref138177556"/>
      <w:bookmarkStart w:id="13" w:name="_Toc194325330"/>
      <w:r w:rsidRPr="009A70BB">
        <w:rPr>
          <w:rFonts w:ascii="Open Sans" w:hAnsi="Open Sans" w:cs="Open Sans"/>
        </w:rPr>
        <w:t>Utslippsbegrensninger</w:t>
      </w:r>
      <w:bookmarkEnd w:id="12"/>
      <w:bookmarkEnd w:id="13"/>
    </w:p>
    <w:p w14:paraId="78EEEE16" w14:textId="1FA449DC" w:rsidR="00870A50" w:rsidRDefault="00DB6FDA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  <w:r w:rsidRPr="009A70BB">
        <w:rPr>
          <w:rFonts w:ascii="Open Sans" w:hAnsi="Open Sans" w:cs="Open Sans"/>
          <w:sz w:val="20"/>
          <w:szCs w:val="18"/>
        </w:rPr>
        <w:t>U</w:t>
      </w:r>
      <w:r w:rsidR="00D549AD" w:rsidRPr="009A70BB">
        <w:rPr>
          <w:rFonts w:ascii="Open Sans" w:hAnsi="Open Sans" w:cs="Open Sans"/>
          <w:sz w:val="20"/>
          <w:szCs w:val="18"/>
        </w:rPr>
        <w:t>tslippskomponente</w:t>
      </w:r>
      <w:r w:rsidRPr="009A70BB">
        <w:rPr>
          <w:rFonts w:ascii="Open Sans" w:hAnsi="Open Sans" w:cs="Open Sans"/>
          <w:sz w:val="20"/>
          <w:szCs w:val="18"/>
        </w:rPr>
        <w:t>ne</w:t>
      </w:r>
      <w:r w:rsidR="00D549AD" w:rsidRPr="009A70BB">
        <w:rPr>
          <w:rFonts w:ascii="Open Sans" w:hAnsi="Open Sans" w:cs="Open Sans"/>
          <w:sz w:val="20"/>
          <w:szCs w:val="18"/>
        </w:rPr>
        <w:t xml:space="preserve"> fra virksomheten som er antatt å ha størst miljømessig betydning, er uttrykkelig regulert gjennom spesifikke vilkår i denne tillatelsen. Utslipp som ikke er uttrykkelig regulert på denne måten, er også omfattet av tillatelsen så langt opplysninger om slike utslipp er </w:t>
      </w:r>
      <w:r w:rsidRPr="009A70BB">
        <w:rPr>
          <w:rFonts w:ascii="Open Sans" w:hAnsi="Open Sans" w:cs="Open Sans"/>
          <w:sz w:val="20"/>
          <w:szCs w:val="18"/>
        </w:rPr>
        <w:t>kommet fram</w:t>
      </w:r>
      <w:r w:rsidR="00D549AD" w:rsidRPr="009A70BB">
        <w:rPr>
          <w:rFonts w:ascii="Open Sans" w:hAnsi="Open Sans" w:cs="Open Sans"/>
          <w:sz w:val="20"/>
          <w:szCs w:val="18"/>
        </w:rPr>
        <w:t xml:space="preserve"> i forbindelse med saksbehandlingen eller må anses å ha vært kjent på annen måte da vedtaket ble </w:t>
      </w:r>
      <w:r w:rsidR="001B2F24" w:rsidRPr="009A70BB">
        <w:rPr>
          <w:rFonts w:ascii="Open Sans" w:hAnsi="Open Sans" w:cs="Open Sans"/>
          <w:sz w:val="20"/>
          <w:szCs w:val="18"/>
        </w:rPr>
        <w:t>fattet</w:t>
      </w:r>
      <w:r w:rsidR="00D549AD" w:rsidRPr="009A70BB">
        <w:rPr>
          <w:rFonts w:ascii="Open Sans" w:hAnsi="Open Sans" w:cs="Open Sans"/>
          <w:sz w:val="20"/>
          <w:szCs w:val="18"/>
        </w:rPr>
        <w:t>.</w:t>
      </w:r>
      <w:r w:rsidR="00C43A16" w:rsidRPr="009A70BB">
        <w:rPr>
          <w:rFonts w:ascii="Open Sans" w:hAnsi="Open Sans" w:cs="Open Sans"/>
          <w:sz w:val="20"/>
          <w:szCs w:val="18"/>
        </w:rPr>
        <w:t xml:space="preserve"> </w:t>
      </w:r>
    </w:p>
    <w:p w14:paraId="076FA718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</w:p>
    <w:p w14:paraId="5C6D352F" w14:textId="77777777" w:rsidR="00D549AD" w:rsidRPr="009A70BB" w:rsidRDefault="00D549AD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14" w:name="_Toc194325331"/>
      <w:r w:rsidRPr="009A70BB">
        <w:rPr>
          <w:rFonts w:ascii="Open Sans" w:hAnsi="Open Sans" w:cs="Open Sans"/>
        </w:rPr>
        <w:t>Plikt til å overholde grenseverdier</w:t>
      </w:r>
      <w:bookmarkEnd w:id="14"/>
      <w:r w:rsidRPr="009A70BB">
        <w:rPr>
          <w:rFonts w:ascii="Open Sans" w:hAnsi="Open Sans" w:cs="Open Sans"/>
        </w:rPr>
        <w:t xml:space="preserve"> </w:t>
      </w:r>
    </w:p>
    <w:p w14:paraId="360FF715" w14:textId="591194CF" w:rsidR="00DB7683" w:rsidRDefault="00D549AD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  <w:r w:rsidRPr="009A70BB">
        <w:rPr>
          <w:rFonts w:ascii="Open Sans" w:hAnsi="Open Sans" w:cs="Open Sans"/>
          <w:sz w:val="20"/>
          <w:szCs w:val="18"/>
        </w:rPr>
        <w:t>Alle grenseverdier skal overholdes innenfor de fastsatte midlingstide</w:t>
      </w:r>
      <w:r w:rsidR="00CF31AB" w:rsidRPr="009A70BB">
        <w:rPr>
          <w:rFonts w:ascii="Open Sans" w:hAnsi="Open Sans" w:cs="Open Sans"/>
          <w:sz w:val="20"/>
          <w:szCs w:val="18"/>
        </w:rPr>
        <w:t>ne</w:t>
      </w:r>
      <w:r w:rsidRPr="009A70BB">
        <w:rPr>
          <w:rFonts w:ascii="Open Sans" w:hAnsi="Open Sans" w:cs="Open Sans"/>
          <w:sz w:val="20"/>
          <w:szCs w:val="18"/>
        </w:rPr>
        <w:t xml:space="preserve">. Variasjoner i utslippene innenfor de fastsatte midlingstidene skal ikke avvike fra hva som er vanlig for den aktuelle type virksomhet i en slik grad at det kan føre til økt skade eller ulempe for miljøet. </w:t>
      </w:r>
    </w:p>
    <w:p w14:paraId="64575434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</w:p>
    <w:p w14:paraId="21B9D856" w14:textId="7E9C5395" w:rsidR="00D549AD" w:rsidRPr="009A70BB" w:rsidRDefault="00D549AD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15" w:name="_Ref131062339"/>
      <w:bookmarkStart w:id="16" w:name="_Toc194325332"/>
      <w:bookmarkStart w:id="17" w:name="_Ref75774012"/>
      <w:bookmarkStart w:id="18" w:name="_Ref182403646"/>
      <w:bookmarkStart w:id="19" w:name="_Ref182409623"/>
      <w:bookmarkStart w:id="20" w:name="_Ref182410323"/>
      <w:r w:rsidRPr="009A70BB">
        <w:rPr>
          <w:rFonts w:ascii="Open Sans" w:hAnsi="Open Sans" w:cs="Open Sans"/>
        </w:rPr>
        <w:t>Plikt til å redusere forurensning</w:t>
      </w:r>
      <w:bookmarkEnd w:id="15"/>
      <w:bookmarkEnd w:id="16"/>
      <w:r w:rsidRPr="009A70BB">
        <w:rPr>
          <w:rFonts w:ascii="Open Sans" w:hAnsi="Open Sans" w:cs="Open Sans"/>
        </w:rPr>
        <w:t xml:space="preserve"> </w:t>
      </w:r>
      <w:bookmarkEnd w:id="17"/>
      <w:bookmarkEnd w:id="18"/>
      <w:bookmarkEnd w:id="19"/>
      <w:bookmarkEnd w:id="20"/>
    </w:p>
    <w:p w14:paraId="5FBA6064" w14:textId="214185D5" w:rsidR="00F5103E" w:rsidRDefault="00D549AD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bookmarkStart w:id="21" w:name="_Hlk3388362"/>
      <w:r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9A4BF8" w:rsidRPr="009A70BB">
        <w:rPr>
          <w:rFonts w:ascii="Open Sans" w:hAnsi="Open Sans" w:cs="Open Sans"/>
          <w:sz w:val="20"/>
          <w:szCs w:val="20"/>
        </w:rPr>
        <w:t>skal</w:t>
      </w:r>
      <w:r w:rsidRPr="009A70BB">
        <w:rPr>
          <w:rFonts w:ascii="Open Sans" w:hAnsi="Open Sans" w:cs="Open Sans"/>
          <w:sz w:val="20"/>
          <w:szCs w:val="20"/>
        </w:rPr>
        <w:t xml:space="preserve"> redusere utslippene fra virksomheten så langt det er mulig uten urimelige kostnader. Plikten omfatter også </w:t>
      </w:r>
      <w:r w:rsidR="00F5103E" w:rsidRPr="009A70BB">
        <w:rPr>
          <w:rFonts w:ascii="Open Sans" w:hAnsi="Open Sans" w:cs="Open Sans"/>
          <w:sz w:val="20"/>
          <w:szCs w:val="20"/>
        </w:rPr>
        <w:t xml:space="preserve">å redusere </w:t>
      </w:r>
      <w:r w:rsidRPr="009A70BB">
        <w:rPr>
          <w:rFonts w:ascii="Open Sans" w:hAnsi="Open Sans" w:cs="Open Sans"/>
          <w:sz w:val="20"/>
          <w:szCs w:val="20"/>
        </w:rPr>
        <w:t>utslipp av komponenter det ikke uttrykkelig er satt grenser for</w:t>
      </w:r>
      <w:r w:rsidR="00F5103E" w:rsidRPr="009A70BB">
        <w:rPr>
          <w:rFonts w:ascii="Open Sans" w:hAnsi="Open Sans" w:cs="Open Sans"/>
          <w:sz w:val="20"/>
          <w:szCs w:val="20"/>
        </w:rPr>
        <w:t xml:space="preserve"> i tillatelsen etter forurensningsloven. </w:t>
      </w:r>
    </w:p>
    <w:p w14:paraId="6A8E9747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A541F75" w14:textId="4E3F7FAE" w:rsidR="00D549AD" w:rsidRPr="009A70BB" w:rsidRDefault="00D549AD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22" w:name="_Toc179831933"/>
      <w:bookmarkStart w:id="23" w:name="_Toc194325333"/>
      <w:bookmarkEnd w:id="21"/>
      <w:bookmarkEnd w:id="22"/>
      <w:r w:rsidRPr="009A70BB">
        <w:rPr>
          <w:rFonts w:ascii="Open Sans" w:hAnsi="Open Sans" w:cs="Open Sans"/>
        </w:rPr>
        <w:t>Utskifting av utstyr</w:t>
      </w:r>
      <w:bookmarkEnd w:id="23"/>
      <w:r w:rsidRPr="009A70BB">
        <w:rPr>
          <w:rFonts w:ascii="Open Sans" w:hAnsi="Open Sans" w:cs="Open Sans"/>
        </w:rPr>
        <w:t xml:space="preserve"> </w:t>
      </w:r>
    </w:p>
    <w:p w14:paraId="28477E02" w14:textId="128B42E9" w:rsidR="00D549AD" w:rsidRDefault="00D549AD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Ved utskifting av utstyr skal det nye utstyret være i samsvar med beste tilgjengelige teknikker med sikte på å motvirke forurensning og annen negativ innvirkning på miljøet.</w:t>
      </w:r>
      <w:r w:rsidR="008D3C41" w:rsidRPr="009A70BB">
        <w:rPr>
          <w:rFonts w:ascii="Open Sans" w:hAnsi="Open Sans" w:cs="Open Sans"/>
          <w:sz w:val="20"/>
          <w:szCs w:val="20"/>
        </w:rPr>
        <w:t xml:space="preserve"> </w:t>
      </w:r>
    </w:p>
    <w:p w14:paraId="3F117029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</w:p>
    <w:p w14:paraId="59B9D689" w14:textId="75120D0D" w:rsidR="00D549AD" w:rsidRPr="009A70BB" w:rsidRDefault="00D549AD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24" w:name="_Ref75774024"/>
      <w:bookmarkStart w:id="25" w:name="_Ref131060777"/>
      <w:bookmarkStart w:id="26" w:name="_Ref182409631"/>
      <w:bookmarkStart w:id="27" w:name="_Toc194325334"/>
      <w:r w:rsidRPr="009A70BB">
        <w:rPr>
          <w:rFonts w:ascii="Open Sans" w:hAnsi="Open Sans" w:cs="Open Sans"/>
        </w:rPr>
        <w:t>Plikt til forebyggende vedlikehold</w:t>
      </w:r>
      <w:bookmarkEnd w:id="24"/>
      <w:bookmarkEnd w:id="25"/>
      <w:bookmarkEnd w:id="26"/>
      <w:bookmarkEnd w:id="27"/>
    </w:p>
    <w:p w14:paraId="5BA3316C" w14:textId="03929F9E" w:rsidR="00DD40CB" w:rsidRPr="009A70BB" w:rsidRDefault="00D549AD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skal sørge for forebyggende vedlikehold av utstyr som kan ha </w:t>
      </w:r>
      <w:r w:rsidRPr="009A70BB" w:rsidDel="00A65541">
        <w:rPr>
          <w:rFonts w:ascii="Open Sans" w:hAnsi="Open Sans" w:cs="Open Sans"/>
          <w:sz w:val="20"/>
          <w:szCs w:val="20"/>
        </w:rPr>
        <w:t>utslippsmessig</w:t>
      </w:r>
      <w:r w:rsidRPr="009A70BB">
        <w:rPr>
          <w:rFonts w:ascii="Open Sans" w:hAnsi="Open Sans" w:cs="Open Sans"/>
          <w:sz w:val="20"/>
          <w:szCs w:val="20"/>
        </w:rPr>
        <w:t xml:space="preserve"> betydning. System og rutiner for vedlikehold skal kunne dokumenteres.</w:t>
      </w:r>
    </w:p>
    <w:p w14:paraId="764AFBEA" w14:textId="72E6562F" w:rsidR="006B32AD" w:rsidRPr="009A70BB" w:rsidRDefault="00631585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28" w:name="_Toc179831936"/>
      <w:bookmarkStart w:id="29" w:name="_Toc194325335"/>
      <w:bookmarkEnd w:id="28"/>
      <w:r w:rsidRPr="009A70BB">
        <w:rPr>
          <w:rFonts w:ascii="Open Sans" w:hAnsi="Open Sans" w:cs="Open Sans"/>
        </w:rPr>
        <w:lastRenderedPageBreak/>
        <w:t>I</w:t>
      </w:r>
      <w:r w:rsidR="00152C3D" w:rsidRPr="009A70BB">
        <w:rPr>
          <w:rFonts w:ascii="Open Sans" w:hAnsi="Open Sans" w:cs="Open Sans"/>
        </w:rPr>
        <w:t>nternkontroll</w:t>
      </w:r>
      <w:r w:rsidR="006B32AD" w:rsidRPr="009A70BB">
        <w:rPr>
          <w:rFonts w:ascii="Open Sans" w:hAnsi="Open Sans" w:cs="Open Sans"/>
        </w:rPr>
        <w:t xml:space="preserve"> </w:t>
      </w:r>
      <w:r w:rsidR="00002E5C" w:rsidRPr="009A70BB">
        <w:rPr>
          <w:rFonts w:ascii="Open Sans" w:hAnsi="Open Sans" w:cs="Open Sans"/>
        </w:rPr>
        <w:t>og kompetanse</w:t>
      </w:r>
      <w:bookmarkEnd w:id="29"/>
    </w:p>
    <w:p w14:paraId="01D62154" w14:textId="6248D080" w:rsidR="00F54B35" w:rsidRDefault="000857CD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F54B35" w:rsidRPr="009A70BB">
        <w:rPr>
          <w:rFonts w:ascii="Open Sans" w:hAnsi="Open Sans" w:cs="Open Sans"/>
          <w:sz w:val="20"/>
          <w:szCs w:val="18"/>
        </w:rPr>
        <w:t xml:space="preserve">plikter å etablere internkontroll for sin virksomhet i henhold til </w:t>
      </w:r>
      <w:r w:rsidR="00757CBD" w:rsidRPr="009A70BB">
        <w:rPr>
          <w:rFonts w:ascii="Open Sans" w:hAnsi="Open Sans" w:cs="Open Sans"/>
          <w:sz w:val="20"/>
          <w:szCs w:val="18"/>
        </w:rPr>
        <w:t>internkontrollforskriften</w:t>
      </w:r>
      <w:r w:rsidR="00F54B35" w:rsidRPr="009A70BB">
        <w:rPr>
          <w:rFonts w:ascii="Open Sans" w:hAnsi="Open Sans" w:cs="Open Sans"/>
          <w:sz w:val="20"/>
          <w:szCs w:val="18"/>
        </w:rPr>
        <w:t xml:space="preserve">. Internkontrollen skal blant annet sikre og dokumentere at </w:t>
      </w:r>
      <w:r w:rsidR="003C6C8B"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F54B35" w:rsidRPr="009A70BB">
        <w:rPr>
          <w:rFonts w:ascii="Open Sans" w:hAnsi="Open Sans" w:cs="Open Sans"/>
          <w:sz w:val="20"/>
          <w:szCs w:val="18"/>
        </w:rPr>
        <w:t xml:space="preserve">overholder krav i denne tillatelsen, forurensningsloven, produktkontrolloven og relevante forskrifter til disse lovene. </w:t>
      </w:r>
      <w:r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F54B35" w:rsidRPr="009A70BB">
        <w:rPr>
          <w:rFonts w:ascii="Open Sans" w:hAnsi="Open Sans" w:cs="Open Sans"/>
          <w:sz w:val="20"/>
          <w:szCs w:val="18"/>
        </w:rPr>
        <w:t xml:space="preserve">plikter å holde internkontrollen oppdatert. </w:t>
      </w:r>
    </w:p>
    <w:p w14:paraId="74B96F78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color w:val="FF0000"/>
          <w:sz w:val="20"/>
          <w:szCs w:val="18"/>
        </w:rPr>
      </w:pPr>
    </w:p>
    <w:p w14:paraId="2F1B1942" w14:textId="16D7D2D5" w:rsidR="00E26593" w:rsidRPr="009A70BB" w:rsidRDefault="000857CD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F54B35" w:rsidRPr="009A70BB">
        <w:rPr>
          <w:rFonts w:ascii="Open Sans" w:hAnsi="Open Sans" w:cs="Open Sans"/>
          <w:sz w:val="20"/>
          <w:szCs w:val="18"/>
        </w:rPr>
        <w:t xml:space="preserve">plikter til enhver tid å ha oversikt over alle forhold som kan medføre forurensning og kunne redegjøre for risikoforhold. </w:t>
      </w:r>
    </w:p>
    <w:p w14:paraId="33C712F9" w14:textId="24F6E177" w:rsidR="008033BC" w:rsidRDefault="000857CD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7A669D" w:rsidRPr="009A70BB">
        <w:rPr>
          <w:rFonts w:ascii="Open Sans" w:hAnsi="Open Sans" w:cs="Open Sans"/>
          <w:sz w:val="20"/>
          <w:szCs w:val="20"/>
        </w:rPr>
        <w:t xml:space="preserve">skal </w:t>
      </w:r>
      <w:r w:rsidR="00A21CE4" w:rsidRPr="009A70BB">
        <w:rPr>
          <w:rFonts w:ascii="Open Sans" w:hAnsi="Open Sans" w:cs="Open Sans"/>
          <w:sz w:val="20"/>
          <w:szCs w:val="20"/>
        </w:rPr>
        <w:t>til enhver tid ha</w:t>
      </w:r>
      <w:r w:rsidR="007A669D" w:rsidRPr="009A70BB">
        <w:rPr>
          <w:rFonts w:ascii="Open Sans" w:hAnsi="Open Sans" w:cs="Open Sans"/>
          <w:sz w:val="20"/>
          <w:szCs w:val="20"/>
        </w:rPr>
        <w:t xml:space="preserve"> tilstrekkelig kompetanse </w:t>
      </w:r>
      <w:r w:rsidR="00626776" w:rsidRPr="009A70BB">
        <w:rPr>
          <w:rFonts w:ascii="Open Sans" w:hAnsi="Open Sans" w:cs="Open Sans"/>
          <w:sz w:val="20"/>
          <w:szCs w:val="20"/>
        </w:rPr>
        <w:t>til</w:t>
      </w:r>
      <w:r w:rsidR="00845F02" w:rsidRPr="009A70BB">
        <w:rPr>
          <w:rFonts w:ascii="Open Sans" w:hAnsi="Open Sans" w:cs="Open Sans"/>
          <w:sz w:val="20"/>
          <w:szCs w:val="20"/>
        </w:rPr>
        <w:t xml:space="preserve"> </w:t>
      </w:r>
      <w:r w:rsidR="00626776" w:rsidRPr="009A70BB">
        <w:rPr>
          <w:rFonts w:ascii="Open Sans" w:hAnsi="Open Sans" w:cs="Open Sans"/>
          <w:sz w:val="20"/>
          <w:szCs w:val="20"/>
        </w:rPr>
        <w:t xml:space="preserve">stede </w:t>
      </w:r>
      <w:r w:rsidR="007A669D" w:rsidRPr="009A70BB">
        <w:rPr>
          <w:rFonts w:ascii="Open Sans" w:hAnsi="Open Sans" w:cs="Open Sans"/>
          <w:sz w:val="20"/>
          <w:szCs w:val="20"/>
        </w:rPr>
        <w:t xml:space="preserve">på anlegget til å kunne vurdere </w:t>
      </w:r>
      <w:r w:rsidR="008525EF" w:rsidRPr="009A70BB">
        <w:rPr>
          <w:rFonts w:ascii="Open Sans" w:hAnsi="Open Sans" w:cs="Open Sans"/>
          <w:sz w:val="20"/>
          <w:szCs w:val="20"/>
        </w:rPr>
        <w:t xml:space="preserve">virksomhetens </w:t>
      </w:r>
      <w:r w:rsidR="007A669D" w:rsidRPr="009A70BB">
        <w:rPr>
          <w:rFonts w:ascii="Open Sans" w:hAnsi="Open Sans" w:cs="Open Sans"/>
          <w:sz w:val="20"/>
          <w:szCs w:val="20"/>
        </w:rPr>
        <w:t>miljørisiko og gjennomføre tiltak for å sik</w:t>
      </w:r>
      <w:r w:rsidR="004C2F02" w:rsidRPr="009A70BB">
        <w:rPr>
          <w:rFonts w:ascii="Open Sans" w:hAnsi="Open Sans" w:cs="Open Sans"/>
          <w:sz w:val="20"/>
          <w:szCs w:val="20"/>
        </w:rPr>
        <w:t>r</w:t>
      </w:r>
      <w:r w:rsidR="007A669D" w:rsidRPr="009A70BB">
        <w:rPr>
          <w:rFonts w:ascii="Open Sans" w:hAnsi="Open Sans" w:cs="Open Sans"/>
          <w:sz w:val="20"/>
          <w:szCs w:val="20"/>
        </w:rPr>
        <w:t xml:space="preserve">e at </w:t>
      </w:r>
      <w:r w:rsidR="003C6C8B" w:rsidRPr="009A70BB">
        <w:rPr>
          <w:rFonts w:ascii="Open Sans" w:hAnsi="Open Sans" w:cs="Open Sans"/>
          <w:sz w:val="20"/>
          <w:szCs w:val="20"/>
        </w:rPr>
        <w:t>den driftsansvarlige</w:t>
      </w:r>
      <w:r w:rsidR="007A669D" w:rsidRPr="009A70BB">
        <w:rPr>
          <w:rFonts w:ascii="Open Sans" w:hAnsi="Open Sans" w:cs="Open Sans"/>
          <w:sz w:val="20"/>
          <w:szCs w:val="20"/>
        </w:rPr>
        <w:t xml:space="preserve"> driver i henhold til tillatelse</w:t>
      </w:r>
      <w:r w:rsidR="00DF2CE5" w:rsidRPr="009A70BB">
        <w:rPr>
          <w:rFonts w:ascii="Open Sans" w:hAnsi="Open Sans" w:cs="Open Sans"/>
          <w:sz w:val="20"/>
          <w:szCs w:val="20"/>
        </w:rPr>
        <w:t>n</w:t>
      </w:r>
      <w:r w:rsidR="007A669D" w:rsidRPr="009A70BB">
        <w:rPr>
          <w:rFonts w:ascii="Open Sans" w:hAnsi="Open Sans" w:cs="Open Sans"/>
          <w:sz w:val="20"/>
          <w:szCs w:val="20"/>
        </w:rPr>
        <w:t xml:space="preserve"> og øvrig rege</w:t>
      </w:r>
      <w:r w:rsidR="004C2F02" w:rsidRPr="009A70BB">
        <w:rPr>
          <w:rFonts w:ascii="Open Sans" w:hAnsi="Open Sans" w:cs="Open Sans"/>
          <w:sz w:val="20"/>
          <w:szCs w:val="20"/>
        </w:rPr>
        <w:t>lverk</w:t>
      </w:r>
      <w:r w:rsidR="009A7526" w:rsidRPr="009A70BB">
        <w:rPr>
          <w:rFonts w:ascii="Open Sans" w:hAnsi="Open Sans" w:cs="Open Sans"/>
          <w:sz w:val="20"/>
          <w:szCs w:val="20"/>
        </w:rPr>
        <w:t>.</w:t>
      </w:r>
    </w:p>
    <w:p w14:paraId="514169C4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</w:p>
    <w:p w14:paraId="51EBC16F" w14:textId="5FCDB059" w:rsidR="007A6224" w:rsidRDefault="000F6D07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Avfallsforskriften § 11-5 tredje ledd stiller krav til kompetanse for håndtering av farlig avfall</w:t>
      </w:r>
      <w:r w:rsidR="00250CDC" w:rsidRPr="009A70BB">
        <w:rPr>
          <w:rFonts w:ascii="Open Sans" w:hAnsi="Open Sans" w:cs="Open Sans"/>
          <w:sz w:val="20"/>
          <w:szCs w:val="20"/>
        </w:rPr>
        <w:t>.</w:t>
      </w:r>
    </w:p>
    <w:p w14:paraId="4B01D343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A9259C" w14:textId="6098F749" w:rsidR="00DB7683" w:rsidRPr="009A70BB" w:rsidRDefault="00DB7683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30" w:name="_Toc194325336"/>
      <w:r w:rsidRPr="009A70BB">
        <w:rPr>
          <w:rFonts w:ascii="Open Sans" w:hAnsi="Open Sans" w:cs="Open Sans"/>
        </w:rPr>
        <w:t>Tiltaksplikt ved økt forurensningsfare</w:t>
      </w:r>
      <w:bookmarkEnd w:id="30"/>
    </w:p>
    <w:p w14:paraId="642B586C" w14:textId="5E6A8FA3" w:rsidR="00574038" w:rsidRDefault="00574038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  <w:r w:rsidRPr="009A70BB">
        <w:rPr>
          <w:rFonts w:ascii="Open Sans" w:hAnsi="Open Sans" w:cs="Open Sans"/>
          <w:sz w:val="20"/>
          <w:szCs w:val="18"/>
        </w:rPr>
        <w:t xml:space="preserve">Dersom det oppstår fare for økt forurensning, plikter </w:t>
      </w:r>
      <w:r w:rsidR="000857CD"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Pr="009A70BB">
        <w:rPr>
          <w:rFonts w:ascii="Open Sans" w:hAnsi="Open Sans" w:cs="Open Sans"/>
          <w:sz w:val="20"/>
          <w:szCs w:val="18"/>
        </w:rPr>
        <w:t xml:space="preserve">så langt det er mulig uten urimelige kostnader å iverksette </w:t>
      </w:r>
      <w:r w:rsidR="007A519D" w:rsidRPr="009A70BB">
        <w:rPr>
          <w:rFonts w:ascii="Open Sans" w:hAnsi="Open Sans" w:cs="Open Sans"/>
          <w:sz w:val="20"/>
          <w:szCs w:val="18"/>
        </w:rPr>
        <w:t>nødvendige tiltak</w:t>
      </w:r>
      <w:r w:rsidRPr="009A70BB">
        <w:rPr>
          <w:rFonts w:ascii="Open Sans" w:hAnsi="Open Sans" w:cs="Open Sans"/>
          <w:sz w:val="20"/>
          <w:szCs w:val="18"/>
        </w:rPr>
        <w:t xml:space="preserve"> for å eliminere eller redusere den økte forurensningsfaren, </w:t>
      </w:r>
      <w:r w:rsidR="0077392E" w:rsidRPr="009A70BB">
        <w:rPr>
          <w:rFonts w:ascii="Open Sans" w:hAnsi="Open Sans" w:cs="Open Sans"/>
          <w:sz w:val="20"/>
          <w:szCs w:val="18"/>
        </w:rPr>
        <w:t xml:space="preserve">inkludert </w:t>
      </w:r>
      <w:r w:rsidRPr="009A70BB">
        <w:rPr>
          <w:rFonts w:ascii="Open Sans" w:hAnsi="Open Sans" w:cs="Open Sans"/>
          <w:sz w:val="20"/>
          <w:szCs w:val="18"/>
        </w:rPr>
        <w:t xml:space="preserve">å redusere eller innstille driften. </w:t>
      </w:r>
    </w:p>
    <w:p w14:paraId="60E0EED1" w14:textId="77777777" w:rsidR="00BD0B03" w:rsidRPr="009A70BB" w:rsidRDefault="00BD0B03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</w:p>
    <w:p w14:paraId="6A6DD5CE" w14:textId="5DFEF7F9" w:rsidR="00A56108" w:rsidRDefault="000857CD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574038" w:rsidRPr="009A70BB">
        <w:rPr>
          <w:rFonts w:ascii="Open Sans" w:hAnsi="Open Sans" w:cs="Open Sans"/>
          <w:sz w:val="20"/>
          <w:szCs w:val="18"/>
        </w:rPr>
        <w:t xml:space="preserve">skal så snart som mulig informere forurensningsmyndigheten om forhold som kan føre til vesentlig økt forurensning eller forurensningsfare. </w:t>
      </w:r>
    </w:p>
    <w:p w14:paraId="6CCC5355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</w:p>
    <w:p w14:paraId="4F1B71A6" w14:textId="064982D8" w:rsidR="009717F5" w:rsidRPr="009A70BB" w:rsidRDefault="00156855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31" w:name="_Toc194325337"/>
      <w:r w:rsidRPr="009A70BB">
        <w:rPr>
          <w:rFonts w:ascii="Open Sans" w:hAnsi="Open Sans" w:cs="Open Sans"/>
        </w:rPr>
        <w:t>Sikring</w:t>
      </w:r>
      <w:r w:rsidR="00777055" w:rsidRPr="009A70BB">
        <w:rPr>
          <w:rFonts w:ascii="Open Sans" w:hAnsi="Open Sans" w:cs="Open Sans"/>
        </w:rPr>
        <w:t xml:space="preserve"> og skjerming</w:t>
      </w:r>
      <w:bookmarkEnd w:id="31"/>
      <w:r w:rsidRPr="009A70BB">
        <w:rPr>
          <w:rFonts w:ascii="Open Sans" w:hAnsi="Open Sans" w:cs="Open Sans"/>
        </w:rPr>
        <w:t xml:space="preserve"> </w:t>
      </w:r>
    </w:p>
    <w:p w14:paraId="5A9EA9E5" w14:textId="0A29672F" w:rsidR="00777055" w:rsidRDefault="00610953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Anlegget</w:t>
      </w:r>
      <w:r w:rsidR="00621D7E" w:rsidRPr="009A70BB">
        <w:rPr>
          <w:rFonts w:ascii="Open Sans" w:hAnsi="Open Sans" w:cs="Open Sans"/>
          <w:sz w:val="20"/>
          <w:szCs w:val="20"/>
        </w:rPr>
        <w:t xml:space="preserve"> </w:t>
      </w:r>
      <w:r w:rsidR="003F4A84" w:rsidRPr="009A70BB">
        <w:rPr>
          <w:rFonts w:ascii="Open Sans" w:hAnsi="Open Sans" w:cs="Open Sans"/>
          <w:sz w:val="20"/>
          <w:szCs w:val="20"/>
        </w:rPr>
        <w:t xml:space="preserve">skal </w:t>
      </w:r>
      <w:r w:rsidR="00EB75D5" w:rsidRPr="009A70BB">
        <w:rPr>
          <w:rFonts w:ascii="Open Sans" w:hAnsi="Open Sans" w:cs="Open Sans"/>
          <w:sz w:val="20"/>
          <w:szCs w:val="20"/>
        </w:rPr>
        <w:t>til enhver tid</w:t>
      </w:r>
      <w:r w:rsidR="003F4A84" w:rsidRPr="009A70BB">
        <w:rPr>
          <w:rFonts w:ascii="Open Sans" w:hAnsi="Open Sans" w:cs="Open Sans"/>
          <w:sz w:val="20"/>
          <w:szCs w:val="20"/>
        </w:rPr>
        <w:t xml:space="preserve"> </w:t>
      </w:r>
      <w:r w:rsidR="00621D7E" w:rsidRPr="009A70BB">
        <w:rPr>
          <w:rFonts w:ascii="Open Sans" w:hAnsi="Open Sans" w:cs="Open Sans"/>
          <w:sz w:val="20"/>
          <w:szCs w:val="20"/>
        </w:rPr>
        <w:t xml:space="preserve">være sikret </w:t>
      </w:r>
      <w:r w:rsidR="000D3B8B" w:rsidRPr="009A70BB">
        <w:rPr>
          <w:rFonts w:ascii="Open Sans" w:hAnsi="Open Sans" w:cs="Open Sans"/>
          <w:sz w:val="20"/>
          <w:szCs w:val="20"/>
        </w:rPr>
        <w:t>mot adgang for uvedkommende</w:t>
      </w:r>
      <w:r w:rsidR="00CE798D" w:rsidRPr="009A70BB">
        <w:rPr>
          <w:rFonts w:ascii="Open Sans" w:hAnsi="Open Sans" w:cs="Open Sans"/>
          <w:sz w:val="20"/>
          <w:szCs w:val="20"/>
        </w:rPr>
        <w:t xml:space="preserve"> og tyveri</w:t>
      </w:r>
      <w:r w:rsidR="00EB75D5" w:rsidRPr="009A70BB">
        <w:rPr>
          <w:rFonts w:ascii="Open Sans" w:hAnsi="Open Sans" w:cs="Open Sans"/>
          <w:sz w:val="20"/>
          <w:szCs w:val="20"/>
        </w:rPr>
        <w:t>.</w:t>
      </w:r>
      <w:r w:rsidR="000D3B8B" w:rsidRPr="009A70BB">
        <w:rPr>
          <w:rFonts w:ascii="Open Sans" w:hAnsi="Open Sans" w:cs="Open Sans"/>
          <w:sz w:val="20"/>
          <w:szCs w:val="20"/>
        </w:rPr>
        <w:t xml:space="preserve"> </w:t>
      </w:r>
      <w:r w:rsidR="00F27D4B" w:rsidRPr="009A70BB">
        <w:rPr>
          <w:rFonts w:ascii="Open Sans" w:hAnsi="Open Sans" w:cs="Open Sans"/>
          <w:sz w:val="20"/>
          <w:szCs w:val="20"/>
        </w:rPr>
        <w:t>U</w:t>
      </w:r>
      <w:r w:rsidR="000D3B8B" w:rsidRPr="009A70BB">
        <w:rPr>
          <w:rFonts w:ascii="Open Sans" w:hAnsi="Open Sans" w:cs="Open Sans"/>
          <w:sz w:val="20"/>
          <w:szCs w:val="20"/>
        </w:rPr>
        <w:t>tenom anleggets åpningstider</w:t>
      </w:r>
      <w:r w:rsidR="00F27D4B" w:rsidRPr="009A70BB">
        <w:rPr>
          <w:rFonts w:ascii="Open Sans" w:hAnsi="Open Sans" w:cs="Open Sans"/>
          <w:sz w:val="20"/>
          <w:szCs w:val="20"/>
        </w:rPr>
        <w:t xml:space="preserve"> skal anlegget være </w:t>
      </w:r>
      <w:r w:rsidR="00DF70C6" w:rsidRPr="009A70BB">
        <w:rPr>
          <w:rFonts w:ascii="Open Sans" w:hAnsi="Open Sans" w:cs="Open Sans"/>
          <w:sz w:val="20"/>
          <w:szCs w:val="20"/>
        </w:rPr>
        <w:t>avstengt</w:t>
      </w:r>
      <w:r w:rsidR="000D3B8B" w:rsidRPr="009A70BB">
        <w:rPr>
          <w:rFonts w:ascii="Open Sans" w:hAnsi="Open Sans" w:cs="Open Sans"/>
          <w:sz w:val="20"/>
          <w:szCs w:val="20"/>
        </w:rPr>
        <w:t>.</w:t>
      </w:r>
    </w:p>
    <w:p w14:paraId="36B33207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80D4FC3" w14:textId="36DE440C" w:rsidR="004D72A2" w:rsidRDefault="001A033D" w:rsidP="009A70BB">
      <w:pPr>
        <w:spacing w:after="0" w:line="240" w:lineRule="auto"/>
        <w:rPr>
          <w:rStyle w:val="ui-provider"/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Den driftsansvarlige skal utarbeide driftsrutiner som sikrer at nærmiljøulempene som følge av avfallshåndteringen</w:t>
      </w:r>
      <w:r w:rsidR="00A8624F" w:rsidRPr="009A70BB">
        <w:rPr>
          <w:rFonts w:ascii="Open Sans" w:hAnsi="Open Sans" w:cs="Open Sans"/>
          <w:sz w:val="20"/>
          <w:szCs w:val="20"/>
        </w:rPr>
        <w:t>,</w:t>
      </w:r>
      <w:r w:rsidRPr="009A70BB">
        <w:rPr>
          <w:rFonts w:ascii="Open Sans" w:hAnsi="Open Sans" w:cs="Open Sans"/>
          <w:sz w:val="20"/>
          <w:szCs w:val="20"/>
        </w:rPr>
        <w:t xml:space="preserve"> reduseres til et minimum.</w:t>
      </w:r>
      <w:r w:rsidRPr="009A70BB" w:rsidDel="00717638">
        <w:rPr>
          <w:rStyle w:val="ui-provider"/>
          <w:rFonts w:ascii="Open Sans" w:hAnsi="Open Sans" w:cs="Open Sans"/>
          <w:sz w:val="20"/>
          <w:szCs w:val="20"/>
        </w:rPr>
        <w:t xml:space="preserve"> </w:t>
      </w:r>
      <w:r w:rsidR="00DA4D25" w:rsidRPr="009A70BB">
        <w:rPr>
          <w:rStyle w:val="ui-provider"/>
          <w:rFonts w:ascii="Open Sans" w:hAnsi="Open Sans" w:cs="Open Sans"/>
          <w:sz w:val="20"/>
          <w:szCs w:val="20"/>
        </w:rPr>
        <w:t>Anlegget skal ha tilstrekkelig skjerming, gjerde eller lignende for å unngå</w:t>
      </w:r>
      <w:r w:rsidR="00A8496D" w:rsidRPr="009A70BB">
        <w:rPr>
          <w:rStyle w:val="ui-provider"/>
          <w:rFonts w:ascii="Open Sans" w:hAnsi="Open Sans" w:cs="Open Sans"/>
          <w:sz w:val="20"/>
          <w:szCs w:val="20"/>
        </w:rPr>
        <w:t xml:space="preserve"> skjemmende innsyn og</w:t>
      </w:r>
      <w:r w:rsidR="00DA4D25" w:rsidRPr="009A70BB">
        <w:rPr>
          <w:rStyle w:val="ui-provider"/>
          <w:rFonts w:ascii="Open Sans" w:hAnsi="Open Sans" w:cs="Open Sans"/>
          <w:sz w:val="20"/>
          <w:szCs w:val="20"/>
        </w:rPr>
        <w:t xml:space="preserve"> spredning av avfall</w:t>
      </w:r>
      <w:r w:rsidR="00FB1CAC" w:rsidRPr="009A70BB">
        <w:rPr>
          <w:rStyle w:val="ui-provider"/>
          <w:rFonts w:ascii="Open Sans" w:hAnsi="Open Sans" w:cs="Open Sans"/>
          <w:sz w:val="20"/>
          <w:szCs w:val="20"/>
        </w:rPr>
        <w:t xml:space="preserve">. </w:t>
      </w:r>
    </w:p>
    <w:p w14:paraId="07B541A5" w14:textId="77777777" w:rsidR="009A70BB" w:rsidRPr="009A70BB" w:rsidRDefault="009A70BB" w:rsidP="009A70BB">
      <w:pPr>
        <w:spacing w:after="0" w:line="240" w:lineRule="auto"/>
        <w:rPr>
          <w:rStyle w:val="ui-provider"/>
          <w:rFonts w:ascii="Open Sans" w:hAnsi="Open Sans" w:cs="Open Sans"/>
          <w:sz w:val="20"/>
          <w:szCs w:val="20"/>
        </w:rPr>
      </w:pPr>
    </w:p>
    <w:p w14:paraId="7CDA8EFB" w14:textId="154A5031" w:rsidR="004A78D8" w:rsidRPr="009A70BB" w:rsidRDefault="00717638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4D72A2" w:rsidRPr="009A70BB">
        <w:rPr>
          <w:rFonts w:ascii="Open Sans" w:hAnsi="Open Sans" w:cs="Open Sans"/>
          <w:sz w:val="20"/>
          <w:szCs w:val="20"/>
        </w:rPr>
        <w:t xml:space="preserve">skal </w:t>
      </w:r>
      <w:r w:rsidR="001E1059" w:rsidRPr="009A70BB">
        <w:rPr>
          <w:rFonts w:ascii="Open Sans" w:hAnsi="Open Sans" w:cs="Open Sans"/>
          <w:sz w:val="20"/>
          <w:szCs w:val="20"/>
        </w:rPr>
        <w:t xml:space="preserve">fortløpende </w:t>
      </w:r>
      <w:r w:rsidRPr="009A70BB">
        <w:rPr>
          <w:rFonts w:ascii="Open Sans" w:hAnsi="Open Sans" w:cs="Open Sans"/>
          <w:sz w:val="20"/>
          <w:szCs w:val="20"/>
        </w:rPr>
        <w:t xml:space="preserve">rydde opp avfall som havner utenfor anlegget. </w:t>
      </w:r>
      <w:r w:rsidR="0019222A" w:rsidRPr="009A70BB">
        <w:rPr>
          <w:rFonts w:ascii="Open Sans" w:hAnsi="Open Sans" w:cs="Open Sans"/>
          <w:sz w:val="20"/>
          <w:szCs w:val="20"/>
        </w:rPr>
        <w:t xml:space="preserve">Den driftsansvarlige skal </w:t>
      </w:r>
      <w:r w:rsidR="00CF4465" w:rsidRPr="009A70BB">
        <w:rPr>
          <w:rFonts w:ascii="Open Sans" w:hAnsi="Open Sans" w:cs="Open Sans"/>
          <w:sz w:val="20"/>
          <w:szCs w:val="20"/>
        </w:rPr>
        <w:t>ha</w:t>
      </w:r>
      <w:r w:rsidR="00C730D1" w:rsidRPr="009A70BB">
        <w:rPr>
          <w:rFonts w:ascii="Open Sans" w:hAnsi="Open Sans" w:cs="Open Sans"/>
          <w:sz w:val="20"/>
          <w:szCs w:val="20"/>
        </w:rPr>
        <w:t xml:space="preserve"> </w:t>
      </w:r>
      <w:r w:rsidR="00CF4465" w:rsidRPr="009A70BB">
        <w:rPr>
          <w:rFonts w:ascii="Open Sans" w:hAnsi="Open Sans" w:cs="Open Sans"/>
          <w:sz w:val="20"/>
          <w:szCs w:val="20"/>
        </w:rPr>
        <w:t>en rutine for</w:t>
      </w:r>
      <w:r w:rsidRPr="009A70BB">
        <w:rPr>
          <w:rFonts w:ascii="Open Sans" w:hAnsi="Open Sans" w:cs="Open Sans"/>
          <w:sz w:val="20"/>
          <w:szCs w:val="20"/>
        </w:rPr>
        <w:t xml:space="preserve"> bekjempelse av skadedyr</w:t>
      </w:r>
      <w:r w:rsidR="00575449" w:rsidRPr="009A70BB">
        <w:rPr>
          <w:rFonts w:ascii="Open Sans" w:hAnsi="Open Sans" w:cs="Open Sans"/>
          <w:sz w:val="20"/>
          <w:szCs w:val="20"/>
        </w:rPr>
        <w:t>.</w:t>
      </w:r>
    </w:p>
    <w:p w14:paraId="31C8C92E" w14:textId="77777777" w:rsidR="00575449" w:rsidRPr="009A70BB" w:rsidRDefault="00575449" w:rsidP="009A70BB">
      <w:pPr>
        <w:spacing w:after="0" w:line="240" w:lineRule="auto"/>
        <w:rPr>
          <w:rFonts w:ascii="Open Sans" w:hAnsi="Open Sans" w:cs="Open Sans"/>
        </w:rPr>
      </w:pPr>
    </w:p>
    <w:p w14:paraId="470DEE30" w14:textId="72F1EAE4" w:rsidR="00E24B02" w:rsidRPr="009A70BB" w:rsidRDefault="00072EAE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32" w:name="_Toc194325338"/>
      <w:r w:rsidRPr="009A70BB">
        <w:rPr>
          <w:rFonts w:ascii="Open Sans" w:hAnsi="Open Sans" w:cs="Open Sans"/>
        </w:rPr>
        <w:t>H</w:t>
      </w:r>
      <w:r w:rsidR="00C61C4C" w:rsidRPr="009A70BB">
        <w:rPr>
          <w:rFonts w:ascii="Open Sans" w:hAnsi="Open Sans" w:cs="Open Sans"/>
        </w:rPr>
        <w:t xml:space="preserve">åndtering av </w:t>
      </w:r>
      <w:r w:rsidR="00575449" w:rsidRPr="009A70BB">
        <w:rPr>
          <w:rFonts w:ascii="Open Sans" w:hAnsi="Open Sans" w:cs="Open Sans"/>
        </w:rPr>
        <w:t xml:space="preserve">farlig </w:t>
      </w:r>
      <w:r w:rsidR="00C61C4C" w:rsidRPr="009A70BB">
        <w:rPr>
          <w:rFonts w:ascii="Open Sans" w:hAnsi="Open Sans" w:cs="Open Sans"/>
        </w:rPr>
        <w:t>avfall</w:t>
      </w:r>
      <w:bookmarkEnd w:id="32"/>
    </w:p>
    <w:p w14:paraId="206AB115" w14:textId="0CCEF78F" w:rsidR="00F64776" w:rsidRPr="009A70BB" w:rsidRDefault="00767F2B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33" w:name="_Toc194325339"/>
      <w:r w:rsidRPr="009A70BB">
        <w:rPr>
          <w:rFonts w:ascii="Open Sans" w:hAnsi="Open Sans" w:cs="Open Sans"/>
        </w:rPr>
        <w:t>G</w:t>
      </w:r>
      <w:r w:rsidR="007F4011" w:rsidRPr="009A70BB">
        <w:rPr>
          <w:rFonts w:ascii="Open Sans" w:hAnsi="Open Sans" w:cs="Open Sans"/>
        </w:rPr>
        <w:t xml:space="preserve">enerelle krav </w:t>
      </w:r>
      <w:r w:rsidR="00F37AEA" w:rsidRPr="009A70BB">
        <w:rPr>
          <w:rFonts w:ascii="Open Sans" w:hAnsi="Open Sans" w:cs="Open Sans"/>
        </w:rPr>
        <w:t>til avfallshåndtering</w:t>
      </w:r>
      <w:bookmarkEnd w:id="33"/>
    </w:p>
    <w:p w14:paraId="6C88399E" w14:textId="3BD74324" w:rsidR="00575449" w:rsidRDefault="00EE5EF2" w:rsidP="009A70BB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9A70BB">
        <w:rPr>
          <w:rFonts w:ascii="Open Sans" w:hAnsi="Open Sans" w:cs="Open Sans"/>
          <w:sz w:val="20"/>
          <w:szCs w:val="20"/>
        </w:rPr>
        <w:t xml:space="preserve">All håndtering av avfall skal være basert på en risikovurdering, jf. punkt </w:t>
      </w:r>
      <w:r w:rsidRPr="009A70BB">
        <w:rPr>
          <w:rFonts w:ascii="Open Sans" w:hAnsi="Open Sans" w:cs="Open Sans"/>
          <w:sz w:val="20"/>
          <w:szCs w:val="20"/>
        </w:rPr>
        <w:fldChar w:fldCharType="begin"/>
      </w:r>
      <w:r w:rsidRPr="009A70BB">
        <w:rPr>
          <w:rFonts w:ascii="Open Sans" w:hAnsi="Open Sans" w:cs="Open Sans"/>
          <w:sz w:val="20"/>
          <w:szCs w:val="20"/>
        </w:rPr>
        <w:instrText xml:space="preserve"> REF _Ref136502766 \r \h </w:instrText>
      </w:r>
      <w:r w:rsidR="00250CDC" w:rsidRPr="009A70BB">
        <w:rPr>
          <w:rFonts w:ascii="Open Sans" w:hAnsi="Open Sans" w:cs="Open Sans"/>
          <w:sz w:val="20"/>
          <w:szCs w:val="20"/>
        </w:rPr>
        <w:instrText xml:space="preserve"> \* MERGEFORMAT </w:instrText>
      </w:r>
      <w:r w:rsidRPr="009A70BB">
        <w:rPr>
          <w:rFonts w:ascii="Open Sans" w:hAnsi="Open Sans" w:cs="Open Sans"/>
          <w:sz w:val="20"/>
          <w:szCs w:val="20"/>
        </w:rPr>
      </w:r>
      <w:r w:rsidRPr="009A70BB">
        <w:rPr>
          <w:rFonts w:ascii="Open Sans" w:hAnsi="Open Sans" w:cs="Open Sans"/>
          <w:sz w:val="20"/>
          <w:szCs w:val="20"/>
        </w:rPr>
        <w:fldChar w:fldCharType="separate"/>
      </w:r>
      <w:r w:rsidRPr="009A70BB">
        <w:rPr>
          <w:rFonts w:ascii="Open Sans" w:hAnsi="Open Sans" w:cs="Open Sans"/>
          <w:sz w:val="20"/>
          <w:szCs w:val="20"/>
        </w:rPr>
        <w:t>1</w:t>
      </w:r>
      <w:r w:rsidR="00575449" w:rsidRPr="009A70BB">
        <w:rPr>
          <w:rFonts w:ascii="Open Sans" w:hAnsi="Open Sans" w:cs="Open Sans"/>
          <w:sz w:val="20"/>
          <w:szCs w:val="20"/>
        </w:rPr>
        <w:t>0</w:t>
      </w:r>
      <w:r w:rsidRPr="009A70BB">
        <w:rPr>
          <w:rFonts w:ascii="Open Sans" w:hAnsi="Open Sans" w:cs="Open Sans"/>
          <w:sz w:val="20"/>
          <w:szCs w:val="20"/>
        </w:rPr>
        <w:t>.1</w:t>
      </w:r>
      <w:r w:rsidRPr="009A70BB">
        <w:rPr>
          <w:rFonts w:ascii="Open Sans" w:hAnsi="Open Sans" w:cs="Open Sans"/>
          <w:sz w:val="20"/>
          <w:szCs w:val="20"/>
        </w:rPr>
        <w:fldChar w:fldCharType="end"/>
      </w:r>
      <w:r w:rsidRPr="009A70BB">
        <w:rPr>
          <w:rFonts w:ascii="Open Sans" w:hAnsi="Open Sans" w:cs="Open Sans"/>
          <w:sz w:val="20"/>
          <w:szCs w:val="20"/>
        </w:rPr>
        <w:t>.</w:t>
      </w:r>
      <w:r w:rsidR="00BD0B03">
        <w:rPr>
          <w:rFonts w:ascii="Open Sans" w:hAnsi="Open Sans" w:cs="Open Sans"/>
          <w:sz w:val="20"/>
          <w:szCs w:val="20"/>
        </w:rPr>
        <w:t xml:space="preserve"> </w:t>
      </w:r>
      <w:r w:rsidR="00701114" w:rsidRPr="009A70BB">
        <w:rPr>
          <w:rFonts w:ascii="Open Sans" w:hAnsi="Open Sans" w:cs="Open Sans"/>
          <w:sz w:val="20"/>
          <w:szCs w:val="20"/>
        </w:rPr>
        <w:t>Den driftsansvarlige skal gjennomføre nødvendige tiltak for å hindre spredning og etablering av fremmede skadelige arter</w:t>
      </w:r>
      <w:r w:rsidR="00922248" w:rsidRPr="009A70BB">
        <w:rPr>
          <w:rFonts w:ascii="Open Sans" w:hAnsi="Open Sans" w:cs="Open Sans"/>
          <w:sz w:val="20"/>
          <w:szCs w:val="20"/>
        </w:rPr>
        <w:t>, også som del av mottakskontrollen</w:t>
      </w:r>
      <w:r w:rsidR="0051345F" w:rsidRPr="009A70BB">
        <w:rPr>
          <w:rFonts w:ascii="Open Sans" w:hAnsi="Open Sans" w:cs="Open Sans"/>
          <w:sz w:val="20"/>
          <w:szCs w:val="20"/>
        </w:rPr>
        <w:t xml:space="preserve"> </w:t>
      </w:r>
      <w:r w:rsidR="00FB22EE" w:rsidRPr="009A70BB">
        <w:rPr>
          <w:rFonts w:ascii="Open Sans" w:hAnsi="Open Sans" w:cs="Open Sans"/>
          <w:sz w:val="20"/>
          <w:szCs w:val="20"/>
        </w:rPr>
        <w:t xml:space="preserve">(punkt </w:t>
      </w:r>
      <w:r w:rsidR="00167318" w:rsidRPr="009A70BB">
        <w:rPr>
          <w:rFonts w:ascii="Open Sans" w:hAnsi="Open Sans" w:cs="Open Sans"/>
          <w:sz w:val="20"/>
          <w:szCs w:val="20"/>
        </w:rPr>
        <w:fldChar w:fldCharType="begin"/>
      </w:r>
      <w:r w:rsidR="00167318" w:rsidRPr="009A70BB">
        <w:rPr>
          <w:rFonts w:ascii="Open Sans" w:hAnsi="Open Sans" w:cs="Open Sans"/>
          <w:sz w:val="20"/>
          <w:szCs w:val="20"/>
        </w:rPr>
        <w:instrText xml:space="preserve"> REF _Ref182403125 \r \h </w:instrText>
      </w:r>
      <w:r w:rsidR="009A70BB" w:rsidRPr="009A70BB">
        <w:rPr>
          <w:rFonts w:ascii="Open Sans" w:hAnsi="Open Sans" w:cs="Open Sans"/>
          <w:sz w:val="20"/>
          <w:szCs w:val="20"/>
        </w:rPr>
        <w:instrText xml:space="preserve"> \* MERGEFORMAT </w:instrText>
      </w:r>
      <w:r w:rsidR="00167318" w:rsidRPr="009A70BB">
        <w:rPr>
          <w:rFonts w:ascii="Open Sans" w:hAnsi="Open Sans" w:cs="Open Sans"/>
          <w:sz w:val="20"/>
          <w:szCs w:val="20"/>
        </w:rPr>
      </w:r>
      <w:r w:rsidR="00167318" w:rsidRPr="009A70BB">
        <w:rPr>
          <w:rFonts w:ascii="Open Sans" w:hAnsi="Open Sans" w:cs="Open Sans"/>
          <w:sz w:val="20"/>
          <w:szCs w:val="20"/>
        </w:rPr>
        <w:fldChar w:fldCharType="separate"/>
      </w:r>
      <w:r w:rsidR="00167318" w:rsidRPr="009A70BB">
        <w:rPr>
          <w:rFonts w:ascii="Open Sans" w:hAnsi="Open Sans" w:cs="Open Sans"/>
          <w:sz w:val="20"/>
          <w:szCs w:val="20"/>
        </w:rPr>
        <w:t>3.</w:t>
      </w:r>
      <w:r w:rsidR="00250CDC" w:rsidRPr="009A70BB">
        <w:rPr>
          <w:rFonts w:ascii="Open Sans" w:hAnsi="Open Sans" w:cs="Open Sans"/>
          <w:sz w:val="20"/>
          <w:szCs w:val="20"/>
        </w:rPr>
        <w:t>2</w:t>
      </w:r>
      <w:r w:rsidR="00167318" w:rsidRPr="009A70BB">
        <w:rPr>
          <w:rFonts w:ascii="Open Sans" w:hAnsi="Open Sans" w:cs="Open Sans"/>
          <w:sz w:val="20"/>
          <w:szCs w:val="20"/>
        </w:rPr>
        <w:fldChar w:fldCharType="end"/>
      </w:r>
      <w:r w:rsidR="00FB22EE" w:rsidRPr="009A70BB">
        <w:rPr>
          <w:rFonts w:ascii="Open Sans" w:hAnsi="Open Sans" w:cs="Open Sans"/>
          <w:sz w:val="20"/>
          <w:szCs w:val="20"/>
        </w:rPr>
        <w:t>)</w:t>
      </w:r>
      <w:r w:rsidR="00701114" w:rsidRPr="009A70BB">
        <w:rPr>
          <w:rFonts w:ascii="Open Sans" w:hAnsi="Open Sans" w:cs="Open Sans"/>
          <w:sz w:val="20"/>
          <w:szCs w:val="20"/>
        </w:rPr>
        <w:t>.</w:t>
      </w:r>
      <w:r w:rsidR="00EF118F" w:rsidRPr="009A70BB">
        <w:rPr>
          <w:rFonts w:ascii="Open Sans" w:eastAsia="Open Sans" w:hAnsi="Open Sans" w:cs="Open Sans"/>
          <w:sz w:val="18"/>
          <w:szCs w:val="18"/>
        </w:rPr>
        <w:t xml:space="preserve"> </w:t>
      </w:r>
    </w:p>
    <w:p w14:paraId="6421F1AD" w14:textId="77777777" w:rsidR="009A70BB" w:rsidRPr="009A70BB" w:rsidRDefault="009A70BB" w:rsidP="009A70BB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7CD0314" w14:textId="1E34D97C" w:rsidR="00575449" w:rsidRPr="009A70BB" w:rsidRDefault="00575449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Anlegg som håndterer farlig avfall skal drive i tråd med avfallsforskriften kapittel 11 Farlig avfall, inkludert vedlegg 4 Minimumskrav til anlegg for mottak og mellomlagring av farlig avfall. </w:t>
      </w:r>
    </w:p>
    <w:p w14:paraId="761FE7B5" w14:textId="41175EDB" w:rsidR="00767F2B" w:rsidRDefault="00575449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Stoffer som ikke kan samlastes ifølge "Avtalen om internasjonal vegtransport av farlig gods" (ADR) skal lagres adskilt. </w:t>
      </w:r>
    </w:p>
    <w:p w14:paraId="4BB509AB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6FF9535" w14:textId="206D57A3" w:rsidR="00741F22" w:rsidRPr="009A70BB" w:rsidRDefault="00575AF5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34" w:name="_Ref182403125"/>
      <w:bookmarkStart w:id="35" w:name="_Toc194325340"/>
      <w:r w:rsidRPr="009A70BB">
        <w:rPr>
          <w:rFonts w:ascii="Open Sans" w:hAnsi="Open Sans" w:cs="Open Sans"/>
        </w:rPr>
        <w:t>Mottak av avfall</w:t>
      </w:r>
      <w:bookmarkEnd w:id="34"/>
      <w:bookmarkEnd w:id="35"/>
    </w:p>
    <w:p w14:paraId="3A455FE9" w14:textId="75ECD933" w:rsidR="00E62912" w:rsidRPr="009A70BB" w:rsidRDefault="00C3177A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Avfall skal registreres inn </w:t>
      </w:r>
      <w:r w:rsidR="009A4146" w:rsidRPr="009A70BB">
        <w:rPr>
          <w:rFonts w:ascii="Open Sans" w:hAnsi="Open Sans" w:cs="Open Sans"/>
          <w:sz w:val="20"/>
          <w:szCs w:val="20"/>
        </w:rPr>
        <w:t>til</w:t>
      </w:r>
      <w:r w:rsidR="00324FAA" w:rsidRPr="009A70BB">
        <w:rPr>
          <w:rFonts w:ascii="Open Sans" w:hAnsi="Open Sans" w:cs="Open Sans"/>
          <w:sz w:val="20"/>
          <w:szCs w:val="20"/>
        </w:rPr>
        <w:t xml:space="preserve"> </w:t>
      </w:r>
      <w:r w:rsidRPr="009A70BB">
        <w:rPr>
          <w:rFonts w:ascii="Open Sans" w:hAnsi="Open Sans" w:cs="Open Sans"/>
          <w:sz w:val="20"/>
          <w:szCs w:val="20"/>
        </w:rPr>
        <w:t>anlegget. Registreringen skal minimum bestå av</w:t>
      </w:r>
      <w:r w:rsidR="00F60DB8" w:rsidRPr="009A70BB">
        <w:rPr>
          <w:rFonts w:ascii="Open Sans" w:hAnsi="Open Sans" w:cs="Open Sans"/>
          <w:sz w:val="20"/>
          <w:szCs w:val="20"/>
        </w:rPr>
        <w:t>:</w:t>
      </w:r>
      <w:r w:rsidR="00E62912" w:rsidRPr="009A70BB">
        <w:rPr>
          <w:rFonts w:ascii="Open Sans" w:hAnsi="Open Sans" w:cs="Open Sans"/>
          <w:sz w:val="20"/>
          <w:szCs w:val="20"/>
        </w:rPr>
        <w:t xml:space="preserve"> </w:t>
      </w:r>
    </w:p>
    <w:p w14:paraId="1D1B6102" w14:textId="4D742769" w:rsidR="00E62912" w:rsidRPr="009A70BB" w:rsidRDefault="00C3177A" w:rsidP="009A70BB">
      <w:pPr>
        <w:pStyle w:val="Listeavsnitt"/>
        <w:numPr>
          <w:ilvl w:val="0"/>
          <w:numId w:val="13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avfallstype </w:t>
      </w:r>
    </w:p>
    <w:p w14:paraId="4B99F87B" w14:textId="6B281D4F" w:rsidR="00E62912" w:rsidRPr="009A70BB" w:rsidRDefault="00C3177A" w:rsidP="009A70BB">
      <w:pPr>
        <w:pStyle w:val="Listeavsnitt"/>
        <w:numPr>
          <w:ilvl w:val="0"/>
          <w:numId w:val="13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mengder</w:t>
      </w:r>
    </w:p>
    <w:p w14:paraId="1B4D3BB2" w14:textId="48103E61" w:rsidR="00E62912" w:rsidRPr="009A70BB" w:rsidRDefault="00C3177A" w:rsidP="009A70BB">
      <w:pPr>
        <w:pStyle w:val="Listeavsnitt"/>
        <w:numPr>
          <w:ilvl w:val="0"/>
          <w:numId w:val="13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lastRenderedPageBreak/>
        <w:t xml:space="preserve">dato for mottak </w:t>
      </w:r>
    </w:p>
    <w:p w14:paraId="74393A42" w14:textId="4C21D02D" w:rsidR="00CB63AE" w:rsidRDefault="00C3177A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Oversikt over registrert avfall skal være tilgjengelig </w:t>
      </w:r>
      <w:r w:rsidR="00A35836" w:rsidRPr="009A70BB">
        <w:rPr>
          <w:rFonts w:ascii="Open Sans" w:hAnsi="Open Sans" w:cs="Open Sans"/>
          <w:sz w:val="20"/>
          <w:szCs w:val="20"/>
        </w:rPr>
        <w:t xml:space="preserve">ved inspeksjon og </w:t>
      </w:r>
      <w:r w:rsidR="00765657" w:rsidRPr="009A70BB">
        <w:rPr>
          <w:rFonts w:ascii="Open Sans" w:hAnsi="Open Sans" w:cs="Open Sans"/>
          <w:sz w:val="20"/>
          <w:szCs w:val="20"/>
        </w:rPr>
        <w:t xml:space="preserve">oppbevares </w:t>
      </w:r>
      <w:r w:rsidRPr="009A70BB">
        <w:rPr>
          <w:rFonts w:ascii="Open Sans" w:hAnsi="Open Sans" w:cs="Open Sans"/>
          <w:sz w:val="20"/>
          <w:szCs w:val="20"/>
        </w:rPr>
        <w:t>i minst fem år.</w:t>
      </w:r>
    </w:p>
    <w:p w14:paraId="06BA0704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FAECEF8" w14:textId="78309D62" w:rsidR="00EB78A5" w:rsidRPr="009A70BB" w:rsidRDefault="005E3F28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36" w:name="_Toc194325341"/>
      <w:r w:rsidRPr="009A70BB">
        <w:rPr>
          <w:rFonts w:ascii="Open Sans" w:hAnsi="Open Sans" w:cs="Open Sans"/>
        </w:rPr>
        <w:t>L</w:t>
      </w:r>
      <w:r w:rsidR="004857AB" w:rsidRPr="009A70BB">
        <w:rPr>
          <w:rFonts w:ascii="Open Sans" w:hAnsi="Open Sans" w:cs="Open Sans"/>
        </w:rPr>
        <w:t>agring</w:t>
      </w:r>
      <w:bookmarkEnd w:id="36"/>
      <w:r w:rsidR="004857AB" w:rsidRPr="009A70BB">
        <w:rPr>
          <w:rFonts w:ascii="Open Sans" w:hAnsi="Open Sans" w:cs="Open Sans"/>
        </w:rPr>
        <w:t xml:space="preserve"> </w:t>
      </w:r>
    </w:p>
    <w:p w14:paraId="3E1F6D86" w14:textId="318FFC6A" w:rsidR="009B2211" w:rsidRDefault="004B7DD3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L</w:t>
      </w:r>
      <w:r w:rsidRPr="009A70BB" w:rsidDel="00646B42">
        <w:rPr>
          <w:rFonts w:ascii="Open Sans" w:hAnsi="Open Sans" w:cs="Open Sans"/>
          <w:sz w:val="20"/>
          <w:szCs w:val="20"/>
        </w:rPr>
        <w:t xml:space="preserve">agret avfall skal være merket slik at det </w:t>
      </w:r>
      <w:r w:rsidR="009D1B36" w:rsidRPr="009A70BB">
        <w:rPr>
          <w:rFonts w:ascii="Open Sans" w:hAnsi="Open Sans" w:cs="Open Sans"/>
          <w:sz w:val="20"/>
          <w:szCs w:val="20"/>
        </w:rPr>
        <w:t>er tydelig</w:t>
      </w:r>
      <w:r w:rsidR="009D1B36" w:rsidRPr="009A70BB" w:rsidDel="00646B42">
        <w:rPr>
          <w:rFonts w:ascii="Open Sans" w:hAnsi="Open Sans" w:cs="Open Sans"/>
          <w:sz w:val="20"/>
          <w:szCs w:val="20"/>
        </w:rPr>
        <w:t xml:space="preserve"> </w:t>
      </w:r>
      <w:r w:rsidRPr="009A70BB" w:rsidDel="00646B42">
        <w:rPr>
          <w:rFonts w:ascii="Open Sans" w:hAnsi="Open Sans" w:cs="Open Sans"/>
          <w:sz w:val="20"/>
          <w:szCs w:val="20"/>
        </w:rPr>
        <w:t>hva som er lagret</w:t>
      </w:r>
      <w:r w:rsidRPr="009A70BB">
        <w:rPr>
          <w:rFonts w:ascii="Open Sans" w:hAnsi="Open Sans" w:cs="Open Sans"/>
          <w:sz w:val="20"/>
          <w:szCs w:val="20"/>
        </w:rPr>
        <w:t xml:space="preserve">. </w:t>
      </w:r>
      <w:r w:rsidR="00FF45F4" w:rsidRPr="009A70BB">
        <w:rPr>
          <w:rFonts w:ascii="Open Sans" w:hAnsi="Open Sans" w:cs="Open Sans"/>
          <w:sz w:val="20"/>
          <w:szCs w:val="20"/>
        </w:rPr>
        <w:t>D</w:t>
      </w:r>
      <w:r w:rsidRPr="009A70BB">
        <w:rPr>
          <w:rFonts w:ascii="Open Sans" w:hAnsi="Open Sans" w:cs="Open Sans"/>
          <w:sz w:val="20"/>
          <w:szCs w:val="20"/>
        </w:rPr>
        <w:t xml:space="preserve">en driftsansvarlige </w:t>
      </w:r>
      <w:r w:rsidR="00420973" w:rsidRPr="009A70BB">
        <w:rPr>
          <w:rFonts w:ascii="Open Sans" w:hAnsi="Open Sans" w:cs="Open Sans"/>
          <w:sz w:val="20"/>
          <w:szCs w:val="20"/>
        </w:rPr>
        <w:t xml:space="preserve">skal </w:t>
      </w:r>
      <w:r w:rsidR="009B2211" w:rsidRPr="009A70BB">
        <w:rPr>
          <w:rFonts w:ascii="Open Sans" w:hAnsi="Open Sans" w:cs="Open Sans"/>
          <w:sz w:val="20"/>
          <w:szCs w:val="20"/>
        </w:rPr>
        <w:t>i tillegg</w:t>
      </w:r>
      <w:r w:rsidR="00420973" w:rsidRPr="009A70BB">
        <w:rPr>
          <w:rFonts w:ascii="Open Sans" w:hAnsi="Open Sans" w:cs="Open Sans"/>
          <w:sz w:val="20"/>
          <w:szCs w:val="20"/>
        </w:rPr>
        <w:t xml:space="preserve"> </w:t>
      </w:r>
      <w:r w:rsidRPr="009A70BB">
        <w:rPr>
          <w:rFonts w:ascii="Open Sans" w:hAnsi="Open Sans" w:cs="Open Sans"/>
          <w:sz w:val="20"/>
          <w:szCs w:val="20"/>
        </w:rPr>
        <w:t xml:space="preserve">ha kart </w:t>
      </w:r>
      <w:r w:rsidR="006811DF" w:rsidRPr="009A70BB">
        <w:rPr>
          <w:rFonts w:ascii="Open Sans" w:hAnsi="Open Sans" w:cs="Open Sans"/>
          <w:sz w:val="20"/>
          <w:szCs w:val="20"/>
        </w:rPr>
        <w:t>over området</w:t>
      </w:r>
      <w:r w:rsidR="00933E89" w:rsidRPr="009A70BB">
        <w:rPr>
          <w:rFonts w:ascii="Open Sans" w:hAnsi="Open Sans" w:cs="Open Sans"/>
          <w:sz w:val="20"/>
          <w:szCs w:val="20"/>
        </w:rPr>
        <w:t xml:space="preserve"> </w:t>
      </w:r>
      <w:r w:rsidRPr="009A70BB">
        <w:rPr>
          <w:rFonts w:ascii="Open Sans" w:hAnsi="Open Sans" w:cs="Open Sans"/>
          <w:sz w:val="20"/>
          <w:szCs w:val="20"/>
        </w:rPr>
        <w:t xml:space="preserve">hvor </w:t>
      </w:r>
      <w:r w:rsidR="00396DCA" w:rsidRPr="009A70BB">
        <w:rPr>
          <w:rFonts w:ascii="Open Sans" w:hAnsi="Open Sans" w:cs="Open Sans"/>
          <w:sz w:val="20"/>
          <w:szCs w:val="20"/>
        </w:rPr>
        <w:t>containeren med farlig avfall er plassert.</w:t>
      </w:r>
      <w:r w:rsidR="007C0C07" w:rsidRPr="009A70BB">
        <w:rPr>
          <w:rFonts w:ascii="Open Sans" w:hAnsi="Open Sans" w:cs="Open Sans"/>
          <w:sz w:val="20"/>
          <w:szCs w:val="20"/>
        </w:rPr>
        <w:t xml:space="preserve"> </w:t>
      </w:r>
      <w:r w:rsidR="00FF45F4" w:rsidRPr="009A70BB">
        <w:rPr>
          <w:rFonts w:ascii="Open Sans" w:hAnsi="Open Sans" w:cs="Open Sans"/>
          <w:sz w:val="20"/>
          <w:szCs w:val="20"/>
        </w:rPr>
        <w:t xml:space="preserve"> </w:t>
      </w:r>
    </w:p>
    <w:p w14:paraId="625B45CF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693AE7" w14:textId="0265E50F" w:rsidR="00362A42" w:rsidRDefault="00396DCA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Avfallet skal lagres i container, </w:t>
      </w:r>
      <w:r w:rsidR="00E1659D" w:rsidRPr="009A70BB">
        <w:rPr>
          <w:rFonts w:ascii="Open Sans" w:hAnsi="Open Sans" w:cs="Open Sans"/>
          <w:sz w:val="20"/>
          <w:szCs w:val="20"/>
        </w:rPr>
        <w:t xml:space="preserve">containeren bør stå på fast dekke </w:t>
      </w:r>
      <w:r w:rsidRPr="009A70BB">
        <w:rPr>
          <w:rFonts w:ascii="Open Sans" w:hAnsi="Open Sans" w:cs="Open Sans"/>
          <w:sz w:val="20"/>
          <w:szCs w:val="20"/>
        </w:rPr>
        <w:t xml:space="preserve">med mulighet for oppsamling av </w:t>
      </w:r>
      <w:r w:rsidR="003A6F11" w:rsidRPr="009A70BB">
        <w:rPr>
          <w:rFonts w:ascii="Open Sans" w:hAnsi="Open Sans" w:cs="Open Sans"/>
          <w:sz w:val="20"/>
          <w:szCs w:val="20"/>
        </w:rPr>
        <w:t>søl/lekkasjer</w:t>
      </w:r>
      <w:r w:rsidRPr="009A70BB">
        <w:rPr>
          <w:rFonts w:ascii="Open Sans" w:hAnsi="Open Sans" w:cs="Open Sans"/>
          <w:sz w:val="20"/>
          <w:szCs w:val="20"/>
        </w:rPr>
        <w:t xml:space="preserve">. Containeren skal være låst og ikke tilgjengelig for </w:t>
      </w:r>
      <w:r w:rsidR="003A6F11" w:rsidRPr="009A70BB">
        <w:rPr>
          <w:rFonts w:ascii="Open Sans" w:hAnsi="Open Sans" w:cs="Open Sans"/>
          <w:sz w:val="20"/>
          <w:szCs w:val="20"/>
        </w:rPr>
        <w:t>uvedkommende</w:t>
      </w:r>
      <w:r w:rsidRPr="009A70BB">
        <w:rPr>
          <w:rFonts w:ascii="Open Sans" w:hAnsi="Open Sans" w:cs="Open Sans"/>
          <w:sz w:val="20"/>
          <w:szCs w:val="20"/>
        </w:rPr>
        <w:t xml:space="preserve">. </w:t>
      </w:r>
    </w:p>
    <w:p w14:paraId="49107A78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  <w:lang w:eastAsia="nb-NO"/>
        </w:rPr>
      </w:pPr>
    </w:p>
    <w:p w14:paraId="01E7D142" w14:textId="732B4FDA" w:rsidR="009363FD" w:rsidRPr="00A37BA8" w:rsidRDefault="006C0364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37" w:name="_Toc179831946"/>
      <w:bookmarkStart w:id="38" w:name="_Toc179831957"/>
      <w:bookmarkStart w:id="39" w:name="_Toc179831956"/>
      <w:bookmarkStart w:id="40" w:name="_Toc194325342"/>
      <w:bookmarkEnd w:id="37"/>
      <w:bookmarkEnd w:id="38"/>
      <w:bookmarkEnd w:id="39"/>
      <w:r w:rsidRPr="00A37BA8">
        <w:rPr>
          <w:rFonts w:ascii="Open Sans" w:hAnsi="Open Sans" w:cs="Open Sans"/>
        </w:rPr>
        <w:t>F</w:t>
      </w:r>
      <w:r w:rsidR="00575449" w:rsidRPr="00A37BA8">
        <w:rPr>
          <w:rFonts w:ascii="Open Sans" w:hAnsi="Open Sans" w:cs="Open Sans"/>
        </w:rPr>
        <w:t>inansiell sikkerhet</w:t>
      </w:r>
      <w:bookmarkEnd w:id="40"/>
    </w:p>
    <w:p w14:paraId="49105EE1" w14:textId="0CB780BB" w:rsidR="00B01E03" w:rsidRPr="00A37BA8" w:rsidRDefault="00B01E03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37BA8">
        <w:rPr>
          <w:rFonts w:ascii="Open Sans" w:hAnsi="Open Sans" w:cs="Open Sans"/>
          <w:sz w:val="20"/>
          <w:szCs w:val="20"/>
        </w:rPr>
        <w:t xml:space="preserve">Den driftsansvarlige skal stille finansiell sikkerhet </w:t>
      </w:r>
      <w:r w:rsidR="00D859D2" w:rsidRPr="00A37BA8">
        <w:rPr>
          <w:rFonts w:ascii="Open Sans" w:hAnsi="Open Sans" w:cs="Open Sans"/>
          <w:sz w:val="20"/>
          <w:szCs w:val="20"/>
        </w:rPr>
        <w:t xml:space="preserve">i tråd med avfallsforskriften kapittel 11 vedlegg 4 punkt 4, </w:t>
      </w:r>
      <w:r w:rsidR="006E23F4" w:rsidRPr="00A37BA8">
        <w:rPr>
          <w:rFonts w:ascii="Open Sans" w:hAnsi="Open Sans" w:cs="Open Sans"/>
          <w:sz w:val="20"/>
          <w:szCs w:val="20"/>
        </w:rPr>
        <w:t xml:space="preserve">som skal dekke </w:t>
      </w:r>
      <w:r w:rsidRPr="00A37BA8">
        <w:rPr>
          <w:rFonts w:ascii="Open Sans" w:hAnsi="Open Sans" w:cs="Open Sans"/>
          <w:sz w:val="20"/>
          <w:szCs w:val="20"/>
        </w:rPr>
        <w:t xml:space="preserve">kostnader med å ta hånd om alt farlig avfall ved virksomhetens anlegg ved nedleggelse, stans, vesentlig mislighold eller ved betalingsproblemer. </w:t>
      </w:r>
    </w:p>
    <w:p w14:paraId="171BBD0F" w14:textId="77777777" w:rsidR="009A70BB" w:rsidRPr="00A37BA8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DF334B1" w14:textId="59F30C3E" w:rsidR="00B01E03" w:rsidRPr="00A37BA8" w:rsidRDefault="000E5CE0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bookmarkStart w:id="41" w:name="_Hlk194652203"/>
      <w:r w:rsidRPr="00A37BA8">
        <w:rPr>
          <w:rFonts w:ascii="Open Sans" w:hAnsi="Open Sans" w:cs="Open Sans"/>
          <w:sz w:val="20"/>
          <w:szCs w:val="20"/>
        </w:rPr>
        <w:t>Statsforvalteren</w:t>
      </w:r>
      <w:r w:rsidR="00B01E03" w:rsidRPr="00A37BA8">
        <w:rPr>
          <w:rFonts w:ascii="Open Sans" w:hAnsi="Open Sans" w:cs="Open Sans"/>
          <w:sz w:val="20"/>
          <w:szCs w:val="20"/>
        </w:rPr>
        <w:t xml:space="preserve"> </w:t>
      </w:r>
      <w:r w:rsidRPr="00A37BA8">
        <w:rPr>
          <w:rFonts w:ascii="Open Sans" w:hAnsi="Open Sans" w:cs="Open Sans"/>
          <w:sz w:val="20"/>
          <w:szCs w:val="20"/>
        </w:rPr>
        <w:t xml:space="preserve">sine </w:t>
      </w:r>
      <w:r w:rsidR="00B01E03" w:rsidRPr="00A37BA8">
        <w:rPr>
          <w:rFonts w:ascii="Open Sans" w:hAnsi="Open Sans" w:cs="Open Sans"/>
          <w:sz w:val="20"/>
          <w:szCs w:val="20"/>
        </w:rPr>
        <w:t xml:space="preserve">maler for kontopant eller påkravsgaranti skal benyttes for sikkerhetsstillelsen. </w:t>
      </w:r>
      <w:bookmarkEnd w:id="41"/>
      <w:r w:rsidR="00B01E03" w:rsidRPr="00A37BA8">
        <w:rPr>
          <w:rFonts w:ascii="Open Sans" w:hAnsi="Open Sans" w:cs="Open Sans"/>
          <w:sz w:val="20"/>
          <w:szCs w:val="20"/>
        </w:rPr>
        <w:t xml:space="preserve">Dersom det kan godtgjøres at det vil gi tilsvarende sikkerhet kan forurensningsmyndigheten etter en konkret vurdering akseptere annen sikkerhetsstillelse. </w:t>
      </w:r>
    </w:p>
    <w:p w14:paraId="4608B034" w14:textId="77777777" w:rsidR="009A70BB" w:rsidRPr="00A37BA8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39946AC" w14:textId="38867E9B" w:rsidR="00D4013D" w:rsidRPr="00A37BA8" w:rsidRDefault="005B1E8C" w:rsidP="009A70BB">
      <w:pPr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  <w:r w:rsidRPr="00A37BA8">
        <w:rPr>
          <w:rFonts w:ascii="Open Sans" w:hAnsi="Open Sans" w:cs="Open Sans"/>
          <w:sz w:val="20"/>
          <w:szCs w:val="20"/>
        </w:rPr>
        <w:t>D</w:t>
      </w:r>
      <w:r w:rsidR="00D4013D" w:rsidRPr="00A37BA8">
        <w:rPr>
          <w:rFonts w:ascii="Open Sans" w:hAnsi="Open Sans" w:cs="Open Sans"/>
          <w:sz w:val="20"/>
          <w:szCs w:val="20"/>
        </w:rPr>
        <w:t xml:space="preserve">okumentasjonen sendes Statsforvalteren </w:t>
      </w:r>
      <w:r w:rsidR="00D4013D" w:rsidRPr="00A37BA8">
        <w:rPr>
          <w:rFonts w:ascii="Open Sans" w:hAnsi="Open Sans" w:cs="Open Sans"/>
          <w:sz w:val="20"/>
          <w:szCs w:val="20"/>
          <w:u w:val="single"/>
        </w:rPr>
        <w:t>senest 11. april 2025.</w:t>
      </w:r>
    </w:p>
    <w:p w14:paraId="36C2F2A0" w14:textId="77777777" w:rsidR="009A70BB" w:rsidRPr="00A37BA8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4601B0A9" w14:textId="1BC49B01" w:rsidR="00D4013D" w:rsidRPr="00A37BA8" w:rsidRDefault="00B01E03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37BA8">
        <w:rPr>
          <w:rFonts w:ascii="Open Sans" w:hAnsi="Open Sans" w:cs="Open Sans"/>
          <w:sz w:val="20"/>
          <w:szCs w:val="20"/>
        </w:rPr>
        <w:t>Forurensningsmyndigheten tar forbehold om å endre kravet til størrelsen på sikkerheten dersom nye opplysninger eller andre forhold tilsier at dette er nødvendig. Forurensningsmyndigheten kan også stille krav om ytterligere sikkerhet.</w:t>
      </w:r>
    </w:p>
    <w:p w14:paraId="693F7728" w14:textId="77777777" w:rsidR="009A70BB" w:rsidRPr="00A37BA8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2C37642" w14:textId="77777777" w:rsidR="00E94BF3" w:rsidRPr="00A37BA8" w:rsidRDefault="00E94BF3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42" w:name="_Toc194325343"/>
      <w:r w:rsidRPr="00A37BA8">
        <w:rPr>
          <w:rFonts w:ascii="Open Sans" w:hAnsi="Open Sans" w:cs="Open Sans"/>
        </w:rPr>
        <w:t>Krav til viderelevering</w:t>
      </w:r>
      <w:bookmarkEnd w:id="42"/>
    </w:p>
    <w:p w14:paraId="6F9C8842" w14:textId="1DD776A4" w:rsidR="00E94BF3" w:rsidRPr="009A70BB" w:rsidRDefault="00E94BF3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Avfall som leveres ut av anlegget skal registreres. Registreringen skal som minimum bestå av: </w:t>
      </w:r>
    </w:p>
    <w:p w14:paraId="63243FDA" w14:textId="77777777" w:rsidR="00E94BF3" w:rsidRPr="009A70BB" w:rsidRDefault="00E94BF3" w:rsidP="009A70BB">
      <w:pPr>
        <w:pStyle w:val="Listeavsnitt"/>
        <w:numPr>
          <w:ilvl w:val="0"/>
          <w:numId w:val="13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avfallstype</w:t>
      </w:r>
    </w:p>
    <w:p w14:paraId="00B277C6" w14:textId="77777777" w:rsidR="00E94BF3" w:rsidRPr="009A70BB" w:rsidRDefault="00E94BF3" w:rsidP="009A70BB">
      <w:pPr>
        <w:pStyle w:val="Listeavsnitt"/>
        <w:numPr>
          <w:ilvl w:val="0"/>
          <w:numId w:val="13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mengde</w:t>
      </w:r>
    </w:p>
    <w:p w14:paraId="59A997C8" w14:textId="77777777" w:rsidR="00E94BF3" w:rsidRPr="009A70BB" w:rsidRDefault="00E94BF3" w:rsidP="009A70BB">
      <w:pPr>
        <w:pStyle w:val="Listeavsnitt"/>
        <w:numPr>
          <w:ilvl w:val="0"/>
          <w:numId w:val="13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mottaker</w:t>
      </w:r>
    </w:p>
    <w:p w14:paraId="765066E7" w14:textId="1A6F9E16" w:rsidR="00BA37D5" w:rsidRPr="009A70BB" w:rsidRDefault="00E94BF3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skal informere mottakeren om innholdet i avfallet. </w:t>
      </w:r>
    </w:p>
    <w:p w14:paraId="25A756C6" w14:textId="77777777" w:rsidR="00575449" w:rsidRPr="009A70BB" w:rsidRDefault="00575449" w:rsidP="009A70BB">
      <w:pPr>
        <w:spacing w:after="0" w:line="240" w:lineRule="auto"/>
        <w:rPr>
          <w:rFonts w:ascii="Open Sans" w:hAnsi="Open Sans" w:cs="Open Sans"/>
        </w:rPr>
      </w:pPr>
    </w:p>
    <w:p w14:paraId="2FD3BEEA" w14:textId="123DC6B9" w:rsidR="000142E4" w:rsidRPr="009A70BB" w:rsidRDefault="000142E4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43" w:name="_Toc179831964"/>
      <w:bookmarkStart w:id="44" w:name="_Toc179831965"/>
      <w:bookmarkStart w:id="45" w:name="_Toc179831966"/>
      <w:bookmarkStart w:id="46" w:name="_Ref182405897"/>
      <w:bookmarkStart w:id="47" w:name="_Toc194325344"/>
      <w:bookmarkEnd w:id="43"/>
      <w:bookmarkEnd w:id="44"/>
      <w:bookmarkEnd w:id="45"/>
      <w:r w:rsidRPr="009A70BB">
        <w:rPr>
          <w:rFonts w:ascii="Open Sans" w:hAnsi="Open Sans" w:cs="Open Sans"/>
        </w:rPr>
        <w:t>Utslipp til v</w:t>
      </w:r>
      <w:r w:rsidR="0056119D" w:rsidRPr="009A70BB">
        <w:rPr>
          <w:rFonts w:ascii="Open Sans" w:hAnsi="Open Sans" w:cs="Open Sans"/>
        </w:rPr>
        <w:t>ann</w:t>
      </w:r>
      <w:bookmarkEnd w:id="46"/>
      <w:bookmarkEnd w:id="47"/>
    </w:p>
    <w:p w14:paraId="14484083" w14:textId="23273FA7" w:rsidR="0056119D" w:rsidRPr="009A70BB" w:rsidRDefault="0056119D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48" w:name="_Toc194325345"/>
      <w:r w:rsidRPr="009A70BB">
        <w:rPr>
          <w:rFonts w:ascii="Open Sans" w:hAnsi="Open Sans" w:cs="Open Sans"/>
        </w:rPr>
        <w:t xml:space="preserve">Håndtering av vannstrømmer </w:t>
      </w:r>
      <w:r w:rsidR="00046717" w:rsidRPr="009A70BB">
        <w:rPr>
          <w:rFonts w:ascii="Open Sans" w:hAnsi="Open Sans" w:cs="Open Sans"/>
        </w:rPr>
        <w:t xml:space="preserve">og </w:t>
      </w:r>
      <w:r w:rsidR="00C64053" w:rsidRPr="009A70BB">
        <w:rPr>
          <w:rFonts w:ascii="Open Sans" w:hAnsi="Open Sans" w:cs="Open Sans"/>
        </w:rPr>
        <w:t>utslipp</w:t>
      </w:r>
      <w:bookmarkEnd w:id="48"/>
    </w:p>
    <w:p w14:paraId="63BFC5FA" w14:textId="6CDAB45C" w:rsidR="00150B38" w:rsidRPr="009A70BB" w:rsidRDefault="00A40099" w:rsidP="009A70BB">
      <w:pPr>
        <w:spacing w:after="0" w:line="240" w:lineRule="auto"/>
        <w:rPr>
          <w:rFonts w:ascii="Open Sans" w:hAnsi="Open Sans" w:cs="Open Sans"/>
          <w:sz w:val="20"/>
          <w:szCs w:val="18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</w:t>
      </w:r>
      <w:r w:rsidR="0056119D" w:rsidRPr="009A70BB">
        <w:rPr>
          <w:rFonts w:ascii="Open Sans" w:hAnsi="Open Sans" w:cs="Open Sans"/>
          <w:sz w:val="20"/>
          <w:szCs w:val="20"/>
        </w:rPr>
        <w:t>skal</w:t>
      </w:r>
      <w:r w:rsidR="003A6F11" w:rsidRPr="009A70BB">
        <w:rPr>
          <w:rFonts w:ascii="Open Sans" w:hAnsi="Open Sans" w:cs="Open Sans"/>
          <w:sz w:val="20"/>
          <w:szCs w:val="20"/>
        </w:rPr>
        <w:t>, ved behov,</w:t>
      </w:r>
      <w:r w:rsidR="0056119D" w:rsidRPr="009A70BB">
        <w:rPr>
          <w:rFonts w:ascii="Open Sans" w:hAnsi="Open Sans" w:cs="Open Sans"/>
          <w:sz w:val="20"/>
          <w:szCs w:val="20"/>
        </w:rPr>
        <w:t xml:space="preserve"> avskjære rent overvann fra omgivelsene rundt</w:t>
      </w:r>
      <w:r w:rsidR="003A6F11" w:rsidRPr="009A70BB">
        <w:rPr>
          <w:rFonts w:ascii="Open Sans" w:hAnsi="Open Sans" w:cs="Open Sans"/>
          <w:sz w:val="20"/>
          <w:szCs w:val="20"/>
        </w:rPr>
        <w:t xml:space="preserve"> containeren</w:t>
      </w:r>
      <w:r w:rsidR="0056119D" w:rsidRPr="009A70BB">
        <w:rPr>
          <w:rFonts w:ascii="Open Sans" w:hAnsi="Open Sans" w:cs="Open Sans"/>
          <w:sz w:val="20"/>
          <w:szCs w:val="20"/>
        </w:rPr>
        <w:t xml:space="preserve">. </w:t>
      </w:r>
    </w:p>
    <w:p w14:paraId="0645532A" w14:textId="1DFD5341" w:rsidR="00010DE6" w:rsidRPr="009A70BB" w:rsidRDefault="00856A5C" w:rsidP="009A70BB">
      <w:pPr>
        <w:spacing w:after="0" w:line="240" w:lineRule="auto"/>
        <w:rPr>
          <w:rFonts w:ascii="Open Sans" w:eastAsia="Open Sans" w:hAnsi="Open Sans" w:cs="Open Sans"/>
          <w:sz w:val="20"/>
          <w:szCs w:val="18"/>
        </w:rPr>
      </w:pPr>
      <w:r w:rsidRPr="009A70BB">
        <w:rPr>
          <w:rFonts w:ascii="Open Sans" w:hAnsi="Open Sans" w:cs="Open Sans"/>
          <w:sz w:val="20"/>
          <w:szCs w:val="20"/>
        </w:rPr>
        <w:t xml:space="preserve">Virksomheten </w:t>
      </w:r>
      <w:r w:rsidRPr="009A70BB">
        <w:rPr>
          <w:rFonts w:ascii="Open Sans" w:eastAsia="Open Sans" w:hAnsi="Open Sans" w:cs="Open Sans"/>
          <w:sz w:val="20"/>
          <w:szCs w:val="18"/>
        </w:rPr>
        <w:t>skal ikke ha utslipp av vann fra håndtering av avfall.</w:t>
      </w:r>
    </w:p>
    <w:p w14:paraId="73D412C9" w14:textId="77777777" w:rsidR="00575449" w:rsidRPr="009A70BB" w:rsidRDefault="00575449" w:rsidP="009A70BB">
      <w:pPr>
        <w:spacing w:after="0" w:line="240" w:lineRule="auto"/>
        <w:rPr>
          <w:rFonts w:ascii="Open Sans" w:eastAsia="Open Sans" w:hAnsi="Open Sans" w:cs="Open Sans"/>
          <w:szCs w:val="20"/>
        </w:rPr>
      </w:pPr>
    </w:p>
    <w:p w14:paraId="2D918D91" w14:textId="7B5765A3" w:rsidR="000142E4" w:rsidRPr="009A70BB" w:rsidRDefault="000142E4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49" w:name="_Toc194325346"/>
      <w:r w:rsidRPr="009A70BB">
        <w:rPr>
          <w:rFonts w:ascii="Open Sans" w:hAnsi="Open Sans" w:cs="Open Sans"/>
        </w:rPr>
        <w:t>Utslipp til luft</w:t>
      </w:r>
      <w:bookmarkEnd w:id="49"/>
      <w:r w:rsidRPr="009A70BB">
        <w:rPr>
          <w:rFonts w:ascii="Open Sans" w:hAnsi="Open Sans" w:cs="Open Sans"/>
        </w:rPr>
        <w:t xml:space="preserve"> </w:t>
      </w:r>
    </w:p>
    <w:p w14:paraId="39FEFB28" w14:textId="77777777" w:rsidR="00496CC0" w:rsidRPr="009A70BB" w:rsidRDefault="00496CC0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50" w:name="_Ref182405724"/>
      <w:bookmarkStart w:id="51" w:name="_Toc194325347"/>
      <w:r w:rsidRPr="009A70BB">
        <w:rPr>
          <w:rFonts w:ascii="Open Sans" w:hAnsi="Open Sans" w:cs="Open Sans"/>
        </w:rPr>
        <w:t>Utslipp fra punktkilder</w:t>
      </w:r>
      <w:bookmarkEnd w:id="50"/>
      <w:bookmarkEnd w:id="51"/>
      <w:r w:rsidRPr="009A70BB">
        <w:rPr>
          <w:rFonts w:ascii="Open Sans" w:hAnsi="Open Sans" w:cs="Open Sans"/>
        </w:rPr>
        <w:t xml:space="preserve"> </w:t>
      </w:r>
    </w:p>
    <w:p w14:paraId="7FBD7DFF" w14:textId="13A70FF5" w:rsidR="00FE2BE9" w:rsidRDefault="00FE2BE9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Virksomheten skal ikke ha utslipp til luft fra punktkilder. </w:t>
      </w:r>
    </w:p>
    <w:p w14:paraId="5D0E22EF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i/>
          <w:sz w:val="20"/>
          <w:szCs w:val="18"/>
        </w:rPr>
      </w:pPr>
    </w:p>
    <w:p w14:paraId="55E71F51" w14:textId="77777777" w:rsidR="00C85EDF" w:rsidRPr="009A70BB" w:rsidRDefault="00C85EDF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52" w:name="_Ref182410528"/>
      <w:bookmarkStart w:id="53" w:name="_Toc194325348"/>
      <w:r w:rsidRPr="009A70BB">
        <w:rPr>
          <w:rFonts w:ascii="Open Sans" w:hAnsi="Open Sans" w:cs="Open Sans"/>
        </w:rPr>
        <w:t>Lukt</w:t>
      </w:r>
      <w:bookmarkEnd w:id="52"/>
      <w:bookmarkEnd w:id="53"/>
    </w:p>
    <w:p w14:paraId="0B4847FE" w14:textId="7C09C5FC" w:rsidR="003A6F11" w:rsidRDefault="00986079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Virksomheten skal drives slik at luktulemper i omgivelsene begrenses mest mulig.</w:t>
      </w:r>
    </w:p>
    <w:p w14:paraId="7DE749CB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EC7FF2" w14:textId="14123951" w:rsidR="00511F5F" w:rsidRPr="009A70BB" w:rsidRDefault="00511F5F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54" w:name="_Toc194325349"/>
      <w:r w:rsidRPr="009A70BB">
        <w:rPr>
          <w:rFonts w:ascii="Open Sans" w:hAnsi="Open Sans" w:cs="Open Sans"/>
        </w:rPr>
        <w:t>Støy</w:t>
      </w:r>
      <w:bookmarkEnd w:id="54"/>
    </w:p>
    <w:p w14:paraId="668CAF37" w14:textId="7C91AF94" w:rsidR="003A6F11" w:rsidRPr="009A70BB" w:rsidRDefault="00511F5F" w:rsidP="009A70BB">
      <w:pPr>
        <w:spacing w:after="0" w:line="240" w:lineRule="auto"/>
        <w:rPr>
          <w:rStyle w:val="Standardtekst-malTegn"/>
          <w:color w:val="auto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Anlegget skal utformes og virksomheten drives slik at det ikke medfører nevneverdige støyulemper for omgivelsene</w:t>
      </w:r>
      <w:r w:rsidRPr="009A70BB">
        <w:rPr>
          <w:rStyle w:val="Standardtekst-malTegn"/>
          <w:szCs w:val="20"/>
        </w:rPr>
        <w:t>.</w:t>
      </w:r>
      <w:r w:rsidRPr="009A70BB">
        <w:rPr>
          <w:rStyle w:val="Standardtekst-malTegn"/>
          <w:color w:val="auto"/>
          <w:szCs w:val="20"/>
        </w:rPr>
        <w:t xml:space="preserve"> </w:t>
      </w:r>
    </w:p>
    <w:p w14:paraId="558E3184" w14:textId="77777777" w:rsidR="00575449" w:rsidRPr="009A70BB" w:rsidRDefault="00575449" w:rsidP="009A70BB">
      <w:pPr>
        <w:spacing w:after="0" w:line="240" w:lineRule="auto"/>
        <w:rPr>
          <w:rFonts w:ascii="Open Sans" w:hAnsi="Open Sans" w:cs="Open Sans"/>
          <w:kern w:val="0"/>
          <w:sz w:val="20"/>
          <w:lang w:eastAsia="nb-NO"/>
          <w14:ligatures w14:val="none"/>
        </w:rPr>
      </w:pPr>
    </w:p>
    <w:p w14:paraId="209BE9C2" w14:textId="1B4590AA" w:rsidR="00957C20" w:rsidRPr="009A70BB" w:rsidRDefault="00957C20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55" w:name="_Toc179831980"/>
      <w:bookmarkStart w:id="56" w:name="_Ref151373480"/>
      <w:bookmarkStart w:id="57" w:name="_Toc194325350"/>
      <w:bookmarkStart w:id="58" w:name="_Hlk151373276"/>
      <w:bookmarkEnd w:id="55"/>
      <w:r w:rsidRPr="009A70BB">
        <w:rPr>
          <w:rFonts w:ascii="Open Sans" w:hAnsi="Open Sans" w:cs="Open Sans"/>
        </w:rPr>
        <w:t>Forurensning av grunn, grunnvann og sedimenter</w:t>
      </w:r>
      <w:bookmarkEnd w:id="56"/>
      <w:bookmarkEnd w:id="57"/>
    </w:p>
    <w:p w14:paraId="6AB91D26" w14:textId="04C08C5F" w:rsidR="00590E74" w:rsidRDefault="00590E74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Den driftsansvarlige skal h</w:t>
      </w:r>
      <w:r w:rsidR="00CE25AD" w:rsidRPr="009A70BB">
        <w:rPr>
          <w:rFonts w:ascii="Open Sans" w:hAnsi="Open Sans" w:cs="Open Sans"/>
          <w:sz w:val="20"/>
          <w:szCs w:val="20"/>
        </w:rPr>
        <w:t>olde</w:t>
      </w:r>
      <w:r w:rsidRPr="009A70BB">
        <w:rPr>
          <w:rFonts w:ascii="Open Sans" w:hAnsi="Open Sans" w:cs="Open Sans"/>
          <w:sz w:val="20"/>
          <w:szCs w:val="20"/>
        </w:rPr>
        <w:t xml:space="preserve"> oversikt over eventuell eksisterende forurenset grunn på virksomhetens område og forurensede sedimenter utenfor, herunder faren for spredning, samt vurdere behovet for undersøkelser og tiltak. Er det grunn til å anta at undersøkelser eller andre tiltak vil være nødvendig, skal forurensningsmyndigheten varsles om dette.</w:t>
      </w:r>
    </w:p>
    <w:p w14:paraId="016B1991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46407E" w14:textId="1237E577" w:rsidR="0045194B" w:rsidRPr="009A70BB" w:rsidRDefault="00FB28BA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Bygging og g</w:t>
      </w:r>
      <w:r w:rsidR="00590E74" w:rsidRPr="009A70BB">
        <w:rPr>
          <w:rFonts w:ascii="Open Sans" w:hAnsi="Open Sans" w:cs="Open Sans"/>
          <w:sz w:val="20"/>
          <w:szCs w:val="20"/>
        </w:rPr>
        <w:t xml:space="preserve">raving i forurenset grunn på virksomhetens område </w:t>
      </w:r>
      <w:r w:rsidR="003A6181" w:rsidRPr="009A70BB">
        <w:rPr>
          <w:rFonts w:ascii="Open Sans" w:hAnsi="Open Sans" w:cs="Open Sans"/>
          <w:sz w:val="20"/>
          <w:szCs w:val="20"/>
        </w:rPr>
        <w:t>regulere</w:t>
      </w:r>
      <w:r w:rsidR="00DD31CC" w:rsidRPr="009A70BB">
        <w:rPr>
          <w:rFonts w:ascii="Open Sans" w:hAnsi="Open Sans" w:cs="Open Sans"/>
          <w:sz w:val="20"/>
          <w:szCs w:val="20"/>
        </w:rPr>
        <w:t>s</w:t>
      </w:r>
      <w:r w:rsidR="003A6181" w:rsidRPr="009A70BB">
        <w:rPr>
          <w:rFonts w:ascii="Open Sans" w:hAnsi="Open Sans" w:cs="Open Sans"/>
          <w:sz w:val="20"/>
          <w:szCs w:val="20"/>
        </w:rPr>
        <w:t xml:space="preserve"> av forurensningsforskriften kapittel 2</w:t>
      </w:r>
      <w:r w:rsidR="00590E74" w:rsidRPr="009A70BB">
        <w:rPr>
          <w:rFonts w:ascii="Open Sans" w:hAnsi="Open Sans" w:cs="Open Sans"/>
          <w:sz w:val="20"/>
          <w:szCs w:val="20"/>
        </w:rPr>
        <w:t>.</w:t>
      </w:r>
    </w:p>
    <w:p w14:paraId="6942A9BE" w14:textId="77777777" w:rsidR="00575449" w:rsidRPr="009A70BB" w:rsidRDefault="00575449" w:rsidP="009A70BB">
      <w:pPr>
        <w:spacing w:after="0" w:line="240" w:lineRule="auto"/>
        <w:rPr>
          <w:rFonts w:ascii="Open Sans" w:hAnsi="Open Sans" w:cs="Open Sans"/>
        </w:rPr>
      </w:pPr>
    </w:p>
    <w:p w14:paraId="0F67D32C" w14:textId="730A1E05" w:rsidR="00823AD2" w:rsidRPr="009A70BB" w:rsidRDefault="00823AD2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59" w:name="_Toc194325351"/>
      <w:bookmarkEnd w:id="58"/>
      <w:r w:rsidRPr="009A70BB">
        <w:rPr>
          <w:rFonts w:ascii="Open Sans" w:hAnsi="Open Sans" w:cs="Open Sans"/>
        </w:rPr>
        <w:t>Energi</w:t>
      </w:r>
      <w:bookmarkEnd w:id="59"/>
      <w:r w:rsidRPr="009A70BB">
        <w:rPr>
          <w:rFonts w:ascii="Open Sans" w:hAnsi="Open Sans" w:cs="Open Sans"/>
        </w:rPr>
        <w:t xml:space="preserve"> </w:t>
      </w:r>
    </w:p>
    <w:p w14:paraId="0B972C4C" w14:textId="4B81FBCA" w:rsidR="001C3A1A" w:rsidRPr="009A70BB" w:rsidRDefault="001C3A1A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Den driftsansvarlige skal</w:t>
      </w:r>
      <w:r w:rsidR="00AB1A5F" w:rsidRPr="009A70BB">
        <w:rPr>
          <w:rFonts w:ascii="Open Sans" w:hAnsi="Open Sans" w:cs="Open Sans"/>
          <w:sz w:val="20"/>
          <w:szCs w:val="20"/>
        </w:rPr>
        <w:t xml:space="preserve"> ha et system for å oppnå en mest mulig energieffektiv drift av anlegget og</w:t>
      </w:r>
      <w:r w:rsidR="00763C53" w:rsidRPr="009A70BB">
        <w:rPr>
          <w:rFonts w:ascii="Open Sans" w:hAnsi="Open Sans" w:cs="Open Sans"/>
          <w:sz w:val="20"/>
          <w:szCs w:val="20"/>
        </w:rPr>
        <w:t xml:space="preserve"> gjennomføre</w:t>
      </w:r>
      <w:r w:rsidR="00AB1A5F" w:rsidRPr="009A70BB">
        <w:rPr>
          <w:rFonts w:ascii="Open Sans" w:hAnsi="Open Sans" w:cs="Open Sans"/>
          <w:sz w:val="20"/>
          <w:szCs w:val="20"/>
        </w:rPr>
        <w:t xml:space="preserve"> tiltak for å redusere utslipp av klimagasser. Energistyringssystem skal inngå </w:t>
      </w:r>
      <w:r w:rsidR="00984488" w:rsidRPr="009A70BB">
        <w:rPr>
          <w:rFonts w:ascii="Open Sans" w:hAnsi="Open Sans" w:cs="Open Sans"/>
          <w:sz w:val="20"/>
          <w:szCs w:val="20"/>
        </w:rPr>
        <w:t>i</w:t>
      </w:r>
      <w:r w:rsidR="00AB1A5F" w:rsidRPr="009A70BB">
        <w:rPr>
          <w:rFonts w:ascii="Open Sans" w:hAnsi="Open Sans" w:cs="Open Sans"/>
          <w:sz w:val="20"/>
          <w:szCs w:val="20"/>
        </w:rPr>
        <w:t xml:space="preserve"> internkontroll</w:t>
      </w:r>
      <w:r w:rsidR="000857CD" w:rsidRPr="009A70BB">
        <w:rPr>
          <w:rFonts w:ascii="Open Sans" w:hAnsi="Open Sans" w:cs="Open Sans"/>
          <w:sz w:val="20"/>
          <w:szCs w:val="20"/>
        </w:rPr>
        <w:t>en</w:t>
      </w:r>
      <w:r w:rsidR="00AB1A5F" w:rsidRPr="009A70BB">
        <w:rPr>
          <w:rFonts w:ascii="Open Sans" w:hAnsi="Open Sans" w:cs="Open Sans"/>
          <w:sz w:val="20"/>
          <w:szCs w:val="20"/>
        </w:rPr>
        <w:t>.</w:t>
      </w:r>
    </w:p>
    <w:p w14:paraId="7072B2D8" w14:textId="77777777" w:rsidR="00575449" w:rsidRPr="009A70BB" w:rsidRDefault="00575449" w:rsidP="009A70BB">
      <w:pPr>
        <w:spacing w:after="0" w:line="240" w:lineRule="auto"/>
        <w:rPr>
          <w:rFonts w:ascii="Open Sans" w:hAnsi="Open Sans" w:cs="Open Sans"/>
        </w:rPr>
      </w:pPr>
    </w:p>
    <w:p w14:paraId="2E321D40" w14:textId="77777777" w:rsidR="00E00C47" w:rsidRPr="009A70BB" w:rsidRDefault="00E00C47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60" w:name="_Ref150514618"/>
      <w:bookmarkStart w:id="61" w:name="_Toc194325352"/>
      <w:r w:rsidRPr="009A70BB">
        <w:rPr>
          <w:rFonts w:ascii="Open Sans" w:hAnsi="Open Sans" w:cs="Open Sans"/>
        </w:rPr>
        <w:t>Utslippskontroll og rapportering til forurensningsmyndigheten</w:t>
      </w:r>
      <w:bookmarkEnd w:id="60"/>
      <w:bookmarkEnd w:id="61"/>
    </w:p>
    <w:p w14:paraId="156159FA" w14:textId="43585E6D" w:rsidR="009A04AA" w:rsidRPr="009A70BB" w:rsidRDefault="009A04AA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62" w:name="_Ref75515020"/>
      <w:bookmarkStart w:id="63" w:name="_Ref182409532"/>
      <w:bookmarkStart w:id="64" w:name="_Toc194325353"/>
      <w:r w:rsidRPr="009A70BB">
        <w:rPr>
          <w:rFonts w:ascii="Open Sans" w:hAnsi="Open Sans" w:cs="Open Sans"/>
        </w:rPr>
        <w:t>Utslippskontroll</w:t>
      </w:r>
      <w:bookmarkEnd w:id="62"/>
      <w:bookmarkEnd w:id="63"/>
      <w:bookmarkEnd w:id="64"/>
    </w:p>
    <w:p w14:paraId="2C587FF2" w14:textId="77777777" w:rsidR="00CE25AD" w:rsidRDefault="00CE25AD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Det skal ikke være utslipp av forurensende stoffer fra mellomlagringen.</w:t>
      </w:r>
    </w:p>
    <w:p w14:paraId="4ABD3D8B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46E564E" w14:textId="418C37FC" w:rsidR="00871E69" w:rsidRPr="009A70BB" w:rsidRDefault="00871E69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65" w:name="_Ref75786292"/>
      <w:bookmarkStart w:id="66" w:name="_Ref114140693"/>
      <w:bookmarkStart w:id="67" w:name="_Ref182403193"/>
      <w:bookmarkStart w:id="68" w:name="_Toc194325354"/>
      <w:r w:rsidRPr="009A70BB">
        <w:rPr>
          <w:rFonts w:ascii="Open Sans" w:hAnsi="Open Sans" w:cs="Open Sans"/>
        </w:rPr>
        <w:t>Rapportering til forurensningsmyndigheten</w:t>
      </w:r>
      <w:bookmarkEnd w:id="65"/>
      <w:bookmarkEnd w:id="66"/>
      <w:bookmarkEnd w:id="67"/>
      <w:bookmarkEnd w:id="68"/>
    </w:p>
    <w:p w14:paraId="2AF82A38" w14:textId="65D55FB6" w:rsidR="004050BA" w:rsidRPr="00FE6182" w:rsidRDefault="00196349" w:rsidP="004050BA">
      <w:pPr>
        <w:pStyle w:val="Topptekst"/>
        <w:tabs>
          <w:tab w:val="clear" w:pos="4536"/>
          <w:tab w:val="clear" w:pos="9072"/>
        </w:tabs>
        <w:rPr>
          <w:rFonts w:ascii="Open Sans" w:hAnsi="Open Sans" w:cs="Open Sans"/>
          <w:sz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skal </w:t>
      </w:r>
      <w:r w:rsidR="00D72C4F" w:rsidRPr="009A70BB">
        <w:rPr>
          <w:rFonts w:ascii="Open Sans" w:hAnsi="Open Sans" w:cs="Open Sans"/>
          <w:sz w:val="20"/>
          <w:szCs w:val="20"/>
          <w:u w:val="single"/>
        </w:rPr>
        <w:t>den 1. i hver måned</w:t>
      </w:r>
      <w:r w:rsidR="00673923">
        <w:rPr>
          <w:rFonts w:ascii="Open Sans" w:hAnsi="Open Sans" w:cs="Open Sans"/>
          <w:sz w:val="20"/>
          <w:szCs w:val="20"/>
          <w:u w:val="single"/>
        </w:rPr>
        <w:t>,</w:t>
      </w:r>
      <w:r w:rsidR="00673923" w:rsidRPr="00E153B7">
        <w:rPr>
          <w:rFonts w:ascii="Open Sans" w:hAnsi="Open Sans" w:cs="Open Sans"/>
          <w:sz w:val="20"/>
          <w:szCs w:val="20"/>
        </w:rPr>
        <w:t xml:space="preserve"> fra 1. mai 2025,</w:t>
      </w:r>
      <w:r w:rsidR="00D72C4F" w:rsidRPr="00E153B7">
        <w:rPr>
          <w:rFonts w:ascii="Open Sans" w:hAnsi="Open Sans" w:cs="Open Sans"/>
          <w:sz w:val="20"/>
          <w:szCs w:val="20"/>
        </w:rPr>
        <w:t xml:space="preserve"> </w:t>
      </w:r>
      <w:r w:rsidRPr="009A70BB">
        <w:rPr>
          <w:rFonts w:ascii="Open Sans" w:hAnsi="Open Sans" w:cs="Open Sans"/>
          <w:sz w:val="20"/>
          <w:szCs w:val="20"/>
        </w:rPr>
        <w:t>rapportere hvor mye</w:t>
      </w:r>
      <w:r w:rsidR="009251CC" w:rsidRPr="009A70BB">
        <w:rPr>
          <w:rFonts w:ascii="Open Sans" w:hAnsi="Open Sans" w:cs="Open Sans"/>
          <w:sz w:val="20"/>
          <w:szCs w:val="20"/>
        </w:rPr>
        <w:t xml:space="preserve"> oljeholdig avfall</w:t>
      </w:r>
      <w:r w:rsidRPr="009A70BB">
        <w:rPr>
          <w:rFonts w:ascii="Open Sans" w:hAnsi="Open Sans" w:cs="Open Sans"/>
          <w:sz w:val="20"/>
          <w:szCs w:val="20"/>
        </w:rPr>
        <w:t xml:space="preserve"> som har vært </w:t>
      </w:r>
      <w:r w:rsidR="00D72C4F" w:rsidRPr="009A70BB">
        <w:rPr>
          <w:rFonts w:ascii="Open Sans" w:hAnsi="Open Sans" w:cs="Open Sans"/>
          <w:sz w:val="20"/>
          <w:szCs w:val="20"/>
        </w:rPr>
        <w:t>mottatt, mellomlagret og sendt videre fra</w:t>
      </w:r>
      <w:r w:rsidRPr="009A70BB">
        <w:rPr>
          <w:rFonts w:ascii="Open Sans" w:hAnsi="Open Sans" w:cs="Open Sans"/>
          <w:sz w:val="20"/>
          <w:szCs w:val="20"/>
        </w:rPr>
        <w:t xml:space="preserve"> Mausund feltstasjon</w:t>
      </w:r>
      <w:r w:rsidR="00D72C4F" w:rsidRPr="009A70BB">
        <w:rPr>
          <w:rFonts w:ascii="Open Sans" w:hAnsi="Open Sans" w:cs="Open Sans"/>
          <w:sz w:val="20"/>
          <w:szCs w:val="20"/>
        </w:rPr>
        <w:t>.</w:t>
      </w:r>
      <w:r w:rsidR="009251CC" w:rsidRPr="009A70BB">
        <w:rPr>
          <w:rFonts w:ascii="Open Sans" w:hAnsi="Open Sans" w:cs="Open Sans"/>
          <w:sz w:val="20"/>
          <w:szCs w:val="20"/>
        </w:rPr>
        <w:t xml:space="preserve"> Rapporten skal sendes til Statsforvalteren i Trøndelag.</w:t>
      </w:r>
    </w:p>
    <w:p w14:paraId="10190B8F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6402193" w14:textId="4F473CA3" w:rsidR="003A6F11" w:rsidRPr="004050BA" w:rsidRDefault="00194583" w:rsidP="009A70BB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skal </w:t>
      </w:r>
      <w:r w:rsidRPr="009A70BB">
        <w:rPr>
          <w:rFonts w:ascii="Open Sans" w:hAnsi="Open Sans" w:cs="Open Sans"/>
          <w:sz w:val="20"/>
          <w:szCs w:val="20"/>
          <w:u w:val="single"/>
        </w:rPr>
        <w:t xml:space="preserve">innen 1. mars </w:t>
      </w:r>
      <w:r w:rsidR="003A6F11" w:rsidRPr="009A70BB">
        <w:rPr>
          <w:rFonts w:ascii="Open Sans" w:hAnsi="Open Sans" w:cs="Open Sans"/>
          <w:sz w:val="20"/>
          <w:szCs w:val="20"/>
          <w:u w:val="single"/>
        </w:rPr>
        <w:t>2026</w:t>
      </w:r>
      <w:r w:rsidR="003A6F11" w:rsidRPr="009A70BB">
        <w:rPr>
          <w:rFonts w:ascii="Open Sans" w:hAnsi="Open Sans" w:cs="Open Sans"/>
          <w:sz w:val="20"/>
          <w:szCs w:val="20"/>
        </w:rPr>
        <w:t xml:space="preserve"> </w:t>
      </w:r>
      <w:r w:rsidR="00196349" w:rsidRPr="005B1E8C">
        <w:rPr>
          <w:rFonts w:ascii="Open Sans" w:hAnsi="Open Sans" w:cs="Open Sans"/>
          <w:sz w:val="20"/>
          <w:szCs w:val="20"/>
        </w:rPr>
        <w:t xml:space="preserve">levere en sluttrapport </w:t>
      </w:r>
      <w:r w:rsidRPr="005B1E8C">
        <w:rPr>
          <w:rFonts w:ascii="Open Sans" w:hAnsi="Open Sans" w:cs="Open Sans"/>
          <w:sz w:val="20"/>
          <w:szCs w:val="20"/>
        </w:rPr>
        <w:t xml:space="preserve">til </w:t>
      </w:r>
      <w:r w:rsidR="009251CC" w:rsidRPr="005B1E8C">
        <w:rPr>
          <w:rFonts w:ascii="Open Sans" w:hAnsi="Open Sans" w:cs="Open Sans"/>
          <w:sz w:val="20"/>
          <w:szCs w:val="20"/>
        </w:rPr>
        <w:t>Statsforvalteren i Trøndelag.</w:t>
      </w:r>
    </w:p>
    <w:p w14:paraId="5FBE49E9" w14:textId="77777777" w:rsidR="009A70BB" w:rsidRPr="004050BA" w:rsidRDefault="009A70BB" w:rsidP="009A70BB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36DE874B" w14:textId="3F59C717" w:rsidR="00F6214A" w:rsidRPr="009A70BB" w:rsidRDefault="00196349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Sluttrapporten skal inneholde en samlet oversikt</w:t>
      </w:r>
      <w:r w:rsidR="008B36FF" w:rsidRPr="009A70BB">
        <w:rPr>
          <w:rFonts w:ascii="Open Sans" w:hAnsi="Open Sans" w:cs="Open Sans"/>
          <w:sz w:val="20"/>
          <w:szCs w:val="20"/>
        </w:rPr>
        <w:t xml:space="preserve"> over</w:t>
      </w:r>
      <w:r w:rsidR="00115DBE" w:rsidRPr="009A70BB">
        <w:rPr>
          <w:rFonts w:ascii="Open Sans" w:hAnsi="Open Sans" w:cs="Open Sans"/>
          <w:sz w:val="20"/>
          <w:szCs w:val="20"/>
        </w:rPr>
        <w:t xml:space="preserve"> avfall som er mottatt</w:t>
      </w:r>
      <w:r w:rsidR="003A6F11" w:rsidRPr="009A70BB">
        <w:rPr>
          <w:rFonts w:ascii="Open Sans" w:hAnsi="Open Sans" w:cs="Open Sans"/>
          <w:sz w:val="20"/>
          <w:szCs w:val="20"/>
        </w:rPr>
        <w:t xml:space="preserve">, mellomlagret </w:t>
      </w:r>
      <w:r w:rsidR="00115DBE" w:rsidRPr="009A70BB">
        <w:rPr>
          <w:rFonts w:ascii="Open Sans" w:hAnsi="Open Sans" w:cs="Open Sans"/>
          <w:sz w:val="20"/>
          <w:szCs w:val="20"/>
        </w:rPr>
        <w:t>og sendt videre</w:t>
      </w:r>
      <w:r w:rsidR="003A6F11" w:rsidRPr="009A70BB">
        <w:rPr>
          <w:rFonts w:ascii="Open Sans" w:hAnsi="Open Sans" w:cs="Open Sans"/>
          <w:sz w:val="20"/>
          <w:szCs w:val="20"/>
        </w:rPr>
        <w:t xml:space="preserve">. Eventuelt </w:t>
      </w:r>
      <w:r w:rsidR="001369D1" w:rsidRPr="009A70BB">
        <w:rPr>
          <w:rFonts w:ascii="Open Sans" w:hAnsi="Open Sans" w:cs="Open Sans"/>
          <w:sz w:val="20"/>
          <w:szCs w:val="20"/>
        </w:rPr>
        <w:t>kjente brudd på tillatelsen</w:t>
      </w:r>
      <w:r w:rsidR="003A6F11" w:rsidRPr="009A70BB">
        <w:rPr>
          <w:rFonts w:ascii="Open Sans" w:hAnsi="Open Sans" w:cs="Open Sans"/>
          <w:sz w:val="20"/>
          <w:szCs w:val="20"/>
        </w:rPr>
        <w:t xml:space="preserve"> </w:t>
      </w:r>
      <w:r w:rsidR="00194583" w:rsidRPr="009A70BB">
        <w:rPr>
          <w:rFonts w:ascii="Open Sans" w:hAnsi="Open Sans" w:cs="Open Sans"/>
          <w:sz w:val="20"/>
          <w:szCs w:val="20"/>
        </w:rPr>
        <w:t>og andre miljømessige forhold ved virksomheten</w:t>
      </w:r>
      <w:r w:rsidR="003A6F11" w:rsidRPr="009A70BB">
        <w:rPr>
          <w:rFonts w:ascii="Open Sans" w:hAnsi="Open Sans" w:cs="Open Sans"/>
          <w:sz w:val="20"/>
          <w:szCs w:val="20"/>
        </w:rPr>
        <w:t xml:space="preserve"> skal også beskrives.</w:t>
      </w:r>
      <w:r w:rsidR="00AB754B" w:rsidRPr="009A70BB">
        <w:rPr>
          <w:rFonts w:ascii="Open Sans" w:hAnsi="Open Sans" w:cs="Open Sans"/>
          <w:sz w:val="20"/>
          <w:szCs w:val="20"/>
        </w:rPr>
        <w:t xml:space="preserve"> </w:t>
      </w:r>
    </w:p>
    <w:p w14:paraId="039C7168" w14:textId="77777777" w:rsidR="00575449" w:rsidRPr="009A70BB" w:rsidRDefault="00575449" w:rsidP="009A70BB">
      <w:pPr>
        <w:spacing w:after="0" w:line="240" w:lineRule="auto"/>
        <w:rPr>
          <w:rFonts w:ascii="Open Sans" w:hAnsi="Open Sans" w:cs="Open Sans"/>
        </w:rPr>
      </w:pPr>
    </w:p>
    <w:p w14:paraId="272BF8BB" w14:textId="22310BFD" w:rsidR="00973FC8" w:rsidRPr="009A70BB" w:rsidRDefault="00973FC8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69" w:name="_Toc194325355"/>
      <w:r w:rsidRPr="009A70BB">
        <w:rPr>
          <w:rFonts w:ascii="Open Sans" w:hAnsi="Open Sans" w:cs="Open Sans"/>
        </w:rPr>
        <w:t>Miljørisikoanalyse og beredskap mot akutt forurensning</w:t>
      </w:r>
      <w:bookmarkEnd w:id="69"/>
    </w:p>
    <w:p w14:paraId="7181DFD2" w14:textId="3B4C99E3" w:rsidR="008A0605" w:rsidRPr="009A70BB" w:rsidRDefault="008A0605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70" w:name="_Ref114487607"/>
      <w:bookmarkStart w:id="71" w:name="_Ref136502766"/>
      <w:bookmarkStart w:id="72" w:name="_Toc194325356"/>
      <w:r w:rsidRPr="009A70BB">
        <w:rPr>
          <w:rFonts w:ascii="Open Sans" w:hAnsi="Open Sans" w:cs="Open Sans"/>
        </w:rPr>
        <w:t>Miljørisikoanalyse</w:t>
      </w:r>
      <w:bookmarkEnd w:id="70"/>
      <w:bookmarkEnd w:id="71"/>
      <w:bookmarkEnd w:id="72"/>
    </w:p>
    <w:p w14:paraId="73D99170" w14:textId="7A1A28CA" w:rsidR="00116186" w:rsidRPr="009A70BB" w:rsidRDefault="00DD16FD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skal til enhver tid ha oversikt over alle forhold ved </w:t>
      </w:r>
      <w:r w:rsidR="00E01F05" w:rsidRPr="009A70BB">
        <w:rPr>
          <w:rFonts w:ascii="Open Sans" w:hAnsi="Open Sans" w:cs="Open Sans"/>
          <w:sz w:val="20"/>
          <w:szCs w:val="20"/>
        </w:rPr>
        <w:t>mellomlagringe</w:t>
      </w:r>
      <w:r w:rsidRPr="009A70BB">
        <w:rPr>
          <w:rFonts w:ascii="Open Sans" w:hAnsi="Open Sans" w:cs="Open Sans"/>
          <w:sz w:val="20"/>
          <w:szCs w:val="20"/>
        </w:rPr>
        <w:t xml:space="preserve">n som kan medføre forurensning og kunne redegjøre for risikoforhold. Den driftsansvarlige skal gjennomføre en miljørisikoanalyse av </w:t>
      </w:r>
      <w:r w:rsidR="00E01F05" w:rsidRPr="009A70BB">
        <w:rPr>
          <w:rFonts w:ascii="Open Sans" w:hAnsi="Open Sans" w:cs="Open Sans"/>
          <w:sz w:val="20"/>
          <w:szCs w:val="20"/>
        </w:rPr>
        <w:t>mottak, mellomlagring og levering av farlig avfall</w:t>
      </w:r>
      <w:r w:rsidRPr="009A70BB">
        <w:rPr>
          <w:rFonts w:ascii="Open Sans" w:hAnsi="Open Sans" w:cs="Open Sans"/>
          <w:sz w:val="20"/>
          <w:szCs w:val="20"/>
        </w:rPr>
        <w:t xml:space="preserve"> og vurdere resultatene opp mot akseptabel miljørisiko. Denne risikoanalysen skal ta hensyn til </w:t>
      </w:r>
      <w:r w:rsidR="00E91789" w:rsidRPr="009A70BB">
        <w:rPr>
          <w:rFonts w:ascii="Open Sans" w:hAnsi="Open Sans" w:cs="Open Sans"/>
          <w:sz w:val="20"/>
          <w:szCs w:val="20"/>
        </w:rPr>
        <w:t xml:space="preserve">brann- og eksplosjonsfare, </w:t>
      </w:r>
      <w:r w:rsidRPr="009A70BB">
        <w:rPr>
          <w:rFonts w:ascii="Open Sans" w:hAnsi="Open Sans" w:cs="Open Sans"/>
          <w:sz w:val="20"/>
          <w:szCs w:val="20"/>
        </w:rPr>
        <w:t xml:space="preserve">ekstremvær, flom og klimaendringer. </w:t>
      </w:r>
      <w:r w:rsidR="00FE7248" w:rsidRPr="009A70BB">
        <w:rPr>
          <w:rFonts w:ascii="Open Sans" w:hAnsi="Open Sans" w:cs="Open Sans"/>
          <w:sz w:val="20"/>
          <w:szCs w:val="20"/>
        </w:rPr>
        <w:t>Risikoen for spredning av fremmede arter skal også inngå i miljørisikovurderingen.</w:t>
      </w:r>
    </w:p>
    <w:p w14:paraId="44FE3C37" w14:textId="164BC537" w:rsidR="00204E39" w:rsidRDefault="00DD16FD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Den driftsansvarlige skal sørge for kartlegging av </w:t>
      </w:r>
      <w:proofErr w:type="gramStart"/>
      <w:r w:rsidRPr="009A70BB">
        <w:rPr>
          <w:rFonts w:ascii="Open Sans" w:hAnsi="Open Sans" w:cs="Open Sans"/>
          <w:sz w:val="20"/>
          <w:szCs w:val="20"/>
        </w:rPr>
        <w:t>potensielle</w:t>
      </w:r>
      <w:proofErr w:type="gramEnd"/>
      <w:r w:rsidRPr="009A70BB">
        <w:rPr>
          <w:rFonts w:ascii="Open Sans" w:hAnsi="Open Sans" w:cs="Open Sans"/>
          <w:sz w:val="20"/>
          <w:szCs w:val="20"/>
        </w:rPr>
        <w:t xml:space="preserve"> hendelser som kan føre til akutt forurensning av vann, grunn og luft.</w:t>
      </w:r>
    </w:p>
    <w:p w14:paraId="355623C2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63A12DB" w14:textId="04B85D0E" w:rsidR="00FF2122" w:rsidRPr="009A70BB" w:rsidRDefault="00FF2122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73" w:name="_Toc179832000"/>
      <w:bookmarkStart w:id="74" w:name="_Toc179831999"/>
      <w:bookmarkStart w:id="75" w:name="_Ref114487640"/>
      <w:bookmarkStart w:id="76" w:name="_Ref138165022"/>
      <w:bookmarkStart w:id="77" w:name="_Toc194325357"/>
      <w:bookmarkEnd w:id="73"/>
      <w:bookmarkEnd w:id="74"/>
      <w:r w:rsidRPr="009A70BB">
        <w:rPr>
          <w:rFonts w:ascii="Open Sans" w:hAnsi="Open Sans" w:cs="Open Sans"/>
        </w:rPr>
        <w:t>Risikoreduserende tiltak</w:t>
      </w:r>
      <w:bookmarkEnd w:id="75"/>
      <w:bookmarkEnd w:id="76"/>
      <w:bookmarkEnd w:id="77"/>
    </w:p>
    <w:p w14:paraId="5696843D" w14:textId="29254579" w:rsidR="00227828" w:rsidRDefault="00691281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Med grunnlag i miljørisikoanalysen, skal den driftsansvarlige, iverksette risikoreduserende tiltak</w:t>
      </w:r>
      <w:r w:rsidR="00E01F05" w:rsidRPr="009A70BB">
        <w:rPr>
          <w:rFonts w:ascii="Open Sans" w:hAnsi="Open Sans" w:cs="Open Sans"/>
          <w:sz w:val="20"/>
          <w:szCs w:val="20"/>
        </w:rPr>
        <w:t>.</w:t>
      </w:r>
      <w:r w:rsidRPr="009A70BB">
        <w:rPr>
          <w:rFonts w:ascii="Open Sans" w:hAnsi="Open Sans" w:cs="Open Sans"/>
          <w:sz w:val="20"/>
          <w:szCs w:val="20"/>
        </w:rPr>
        <w:t xml:space="preserve"> Dette gjelder både sannsynlighetsreduserende og konsekvensreduserende tiltak. </w:t>
      </w:r>
    </w:p>
    <w:p w14:paraId="2ABCE529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924CA60" w14:textId="2FD68F6B" w:rsidR="00C24A22" w:rsidRPr="009A70BB" w:rsidRDefault="00C24A22" w:rsidP="009A70BB">
      <w:pPr>
        <w:pStyle w:val="Overskrift2"/>
        <w:spacing w:before="0" w:line="240" w:lineRule="auto"/>
        <w:ind w:left="0" w:firstLine="0"/>
        <w:rPr>
          <w:rFonts w:ascii="Open Sans" w:hAnsi="Open Sans" w:cs="Open Sans"/>
        </w:rPr>
      </w:pPr>
      <w:bookmarkStart w:id="78" w:name="_Toc194325358"/>
      <w:r w:rsidRPr="009A70BB">
        <w:rPr>
          <w:rFonts w:ascii="Open Sans" w:hAnsi="Open Sans" w:cs="Open Sans"/>
        </w:rPr>
        <w:t>Beredskap mot akutt forurensning</w:t>
      </w:r>
      <w:bookmarkEnd w:id="78"/>
    </w:p>
    <w:p w14:paraId="096206DE" w14:textId="50C7A0A4" w:rsidR="00B92B67" w:rsidRDefault="00E01F05" w:rsidP="009A70BB">
      <w:pPr>
        <w:spacing w:after="0" w:line="240" w:lineRule="auto"/>
        <w:rPr>
          <w:rFonts w:ascii="Open Sans" w:eastAsia="Times" w:hAnsi="Open Sans" w:cs="Open Sans"/>
          <w:sz w:val="20"/>
          <w:szCs w:val="20"/>
        </w:rPr>
      </w:pPr>
      <w:r w:rsidRPr="009A70BB">
        <w:rPr>
          <w:rFonts w:ascii="Open Sans" w:eastAsia="Times" w:hAnsi="Open Sans" w:cs="Open Sans"/>
          <w:sz w:val="20"/>
          <w:szCs w:val="20"/>
        </w:rPr>
        <w:t>D</w:t>
      </w:r>
      <w:r w:rsidR="00375515" w:rsidRPr="009A70BB">
        <w:rPr>
          <w:rFonts w:ascii="Open Sans" w:eastAsia="Times" w:hAnsi="Open Sans" w:cs="Open Sans"/>
          <w:sz w:val="20"/>
          <w:szCs w:val="20"/>
        </w:rPr>
        <w:t>en driftsansvarlige</w:t>
      </w:r>
      <w:r w:rsidR="001A1797" w:rsidRPr="009A70BB">
        <w:rPr>
          <w:rFonts w:ascii="Open Sans" w:eastAsia="Times" w:hAnsi="Open Sans" w:cs="Open Sans"/>
          <w:sz w:val="20"/>
          <w:szCs w:val="20"/>
        </w:rPr>
        <w:t xml:space="preserve"> </w:t>
      </w:r>
      <w:r w:rsidRPr="009A70BB">
        <w:rPr>
          <w:rFonts w:ascii="Open Sans" w:eastAsia="Times" w:hAnsi="Open Sans" w:cs="Open Sans"/>
          <w:sz w:val="20"/>
          <w:szCs w:val="20"/>
        </w:rPr>
        <w:t xml:space="preserve">skal </w:t>
      </w:r>
      <w:r w:rsidR="001A1797" w:rsidRPr="009A70BB">
        <w:rPr>
          <w:rFonts w:ascii="Open Sans" w:eastAsia="Times" w:hAnsi="Open Sans" w:cs="Open Sans"/>
          <w:sz w:val="20"/>
          <w:szCs w:val="20"/>
        </w:rPr>
        <w:t xml:space="preserve">etablere beredskap, med tilhørende beredskapsplan, med utgangspunkt i virksomhetens miljørisikoanalyse. </w:t>
      </w:r>
    </w:p>
    <w:p w14:paraId="41EE9037" w14:textId="77777777" w:rsidR="009A70BB" w:rsidRPr="009A70BB" w:rsidRDefault="009A70BB" w:rsidP="009A70BB">
      <w:pPr>
        <w:spacing w:after="0" w:line="240" w:lineRule="auto"/>
        <w:rPr>
          <w:rFonts w:ascii="Open Sans" w:eastAsia="Times" w:hAnsi="Open Sans" w:cs="Open Sans"/>
          <w:sz w:val="20"/>
          <w:szCs w:val="20"/>
        </w:rPr>
      </w:pPr>
    </w:p>
    <w:p w14:paraId="6865DF14" w14:textId="0C0FB6FF" w:rsidR="00973FC8" w:rsidRPr="009A70BB" w:rsidRDefault="001A1797" w:rsidP="009A70BB">
      <w:pPr>
        <w:spacing w:after="0" w:line="240" w:lineRule="auto"/>
        <w:rPr>
          <w:rFonts w:ascii="Open Sans" w:eastAsia="Times" w:hAnsi="Open Sans" w:cs="Open Sans"/>
          <w:sz w:val="20"/>
          <w:szCs w:val="20"/>
        </w:rPr>
      </w:pPr>
      <w:r w:rsidRPr="009A70BB">
        <w:rPr>
          <w:rFonts w:ascii="Open Sans" w:eastAsia="Times" w:hAnsi="Open Sans" w:cs="Open Sans"/>
          <w:sz w:val="20"/>
          <w:szCs w:val="20"/>
        </w:rPr>
        <w:t>Beredskapen skal være tilpasset den restrisikoen som gjenstår etter at risikoreduserende tiltak er gjennomført</w:t>
      </w:r>
      <w:r w:rsidR="009C20C9" w:rsidRPr="009A70BB">
        <w:rPr>
          <w:rFonts w:ascii="Open Sans" w:eastAsia="Times" w:hAnsi="Open Sans" w:cs="Open Sans"/>
          <w:sz w:val="20"/>
          <w:szCs w:val="20"/>
        </w:rPr>
        <w:t>. K</w:t>
      </w:r>
      <w:r w:rsidRPr="009A70BB">
        <w:rPr>
          <w:rFonts w:ascii="Open Sans" w:eastAsia="Times" w:hAnsi="Open Sans" w:cs="Open Sans"/>
          <w:sz w:val="20"/>
          <w:szCs w:val="20"/>
        </w:rPr>
        <w:t>ompetanse, opplæring og organisering skal være</w:t>
      </w:r>
      <w:r w:rsidRPr="009A70BB">
        <w:rPr>
          <w:rFonts w:ascii="Arial" w:eastAsia="Times" w:hAnsi="Arial" w:cs="Arial"/>
          <w:sz w:val="20"/>
          <w:szCs w:val="20"/>
        </w:rPr>
        <w:t> </w:t>
      </w:r>
      <w:r w:rsidRPr="009A70BB">
        <w:rPr>
          <w:rFonts w:ascii="Open Sans" w:eastAsia="Times" w:hAnsi="Open Sans" w:cs="Open Sans"/>
          <w:sz w:val="20"/>
          <w:szCs w:val="20"/>
        </w:rPr>
        <w:t xml:space="preserve">dimensjonert for restrisikoen. </w:t>
      </w:r>
    </w:p>
    <w:p w14:paraId="582E2A75" w14:textId="77777777" w:rsidR="00575449" w:rsidRPr="009A70BB" w:rsidRDefault="00575449" w:rsidP="009A70BB">
      <w:pPr>
        <w:spacing w:after="0" w:line="240" w:lineRule="auto"/>
        <w:rPr>
          <w:rFonts w:ascii="Open Sans" w:eastAsia="Times" w:hAnsi="Open Sans" w:cs="Open Sans"/>
        </w:rPr>
      </w:pPr>
    </w:p>
    <w:p w14:paraId="5060441D" w14:textId="5548D197" w:rsidR="00B7165F" w:rsidRPr="009A70BB" w:rsidRDefault="00B7165F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79" w:name="_Toc194325359"/>
      <w:r w:rsidRPr="009A70BB">
        <w:rPr>
          <w:rFonts w:ascii="Open Sans" w:hAnsi="Open Sans" w:cs="Open Sans"/>
        </w:rPr>
        <w:t>Eierskifte, omdanning mv.</w:t>
      </w:r>
      <w:bookmarkEnd w:id="79"/>
      <w:r w:rsidRPr="009A70BB">
        <w:rPr>
          <w:rFonts w:ascii="Open Sans" w:hAnsi="Open Sans" w:cs="Open Sans"/>
        </w:rPr>
        <w:t xml:space="preserve"> </w:t>
      </w:r>
    </w:p>
    <w:p w14:paraId="656DE95F" w14:textId="3C354435" w:rsidR="00AB77EC" w:rsidRDefault="00AB77EC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Den driftsansvarlige skal sende melding til forurensningsmyndigheten så snart som mulig og senest én måned etter at aksjene eller andelene i den</w:t>
      </w:r>
      <w:r w:rsidRPr="009A70B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9A70BB">
        <w:rPr>
          <w:rFonts w:ascii="Open Sans" w:hAnsi="Open Sans" w:cs="Open Sans"/>
          <w:sz w:val="20"/>
          <w:szCs w:val="20"/>
        </w:rPr>
        <w:t xml:space="preserve">driftsansvarlige overdras til ny eier eller den driftsansvarlige får ny eier med bestemmende innflytelse. </w:t>
      </w:r>
    </w:p>
    <w:p w14:paraId="67FB73AA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i/>
          <w:sz w:val="20"/>
          <w:szCs w:val="20"/>
          <w:highlight w:val="yellow"/>
        </w:rPr>
      </w:pPr>
    </w:p>
    <w:p w14:paraId="777A81D0" w14:textId="77777777" w:rsidR="00316983" w:rsidRPr="009A70BB" w:rsidRDefault="00383BEF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Dersom den driftsansvarlige skal fusjonere, fisjonere, på annen måte omdannes eller driftsansvaret skal overføres til en ny driftsansvarlig, gjelder følgende:</w:t>
      </w:r>
      <w:r w:rsidR="001A4441" w:rsidRPr="009A70BB">
        <w:rPr>
          <w:rFonts w:ascii="Open Sans" w:hAnsi="Open Sans" w:cs="Open Sans"/>
          <w:sz w:val="20"/>
          <w:szCs w:val="20"/>
        </w:rPr>
        <w:t xml:space="preserve"> </w:t>
      </w:r>
    </w:p>
    <w:p w14:paraId="03B03E90" w14:textId="53EE492F" w:rsidR="00B504D3" w:rsidRPr="009A70BB" w:rsidRDefault="00383BEF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>Den driftsansvarlige for virksomhet som har krav til finansiell sikkerhet i sin tillatelse eller i forskrift, skal sende melding til forurensningsmyndigheten i god tid før planlagt gjennomføring. Ny driftsansvarlig kan ikke drive i henhold til tillatelsen før forurensningsmyndigheten har mottatt og godkjent ny tilfredsstillende finansiell sikkerhet fra den nye driftsansvarlige. Tidligere driftsansvarlig er ansvarlig etter tillatelsen frem til slik</w:t>
      </w:r>
      <w:r w:rsidR="00632BCD" w:rsidRPr="009A70BB">
        <w:rPr>
          <w:rFonts w:ascii="Open Sans" w:hAnsi="Open Sans" w:cs="Open Sans"/>
          <w:sz w:val="20"/>
          <w:szCs w:val="20"/>
        </w:rPr>
        <w:t xml:space="preserve"> </w:t>
      </w:r>
      <w:r w:rsidRPr="009A70BB">
        <w:rPr>
          <w:rFonts w:ascii="Open Sans" w:hAnsi="Open Sans" w:cs="Open Sans"/>
          <w:sz w:val="20"/>
          <w:szCs w:val="20"/>
        </w:rPr>
        <w:t>godkjenning er gitt.</w:t>
      </w:r>
      <w:r w:rsidRPr="009A70BB">
        <w:rPr>
          <w:rFonts w:ascii="Open Sans" w:hAnsi="Open Sans" w:cs="Open Sans"/>
          <w:sz w:val="20"/>
          <w:szCs w:val="20"/>
        </w:rPr>
        <w:cr/>
      </w:r>
    </w:p>
    <w:p w14:paraId="511AD173" w14:textId="659D5FE6" w:rsidR="00D71020" w:rsidRPr="009A70BB" w:rsidRDefault="00D71020" w:rsidP="009A70BB">
      <w:pPr>
        <w:pStyle w:val="Overskrift1"/>
        <w:spacing w:before="0" w:line="240" w:lineRule="auto"/>
        <w:ind w:left="0" w:firstLine="0"/>
        <w:rPr>
          <w:rFonts w:ascii="Open Sans" w:hAnsi="Open Sans" w:cs="Open Sans"/>
        </w:rPr>
      </w:pPr>
      <w:bookmarkStart w:id="80" w:name="_Toc194325360"/>
      <w:r w:rsidRPr="009A70BB">
        <w:rPr>
          <w:rFonts w:ascii="Open Sans" w:hAnsi="Open Sans" w:cs="Open Sans"/>
        </w:rPr>
        <w:t>Nedleggelse og driftsstans</w:t>
      </w:r>
      <w:bookmarkEnd w:id="80"/>
      <w:r w:rsidRPr="009A70BB">
        <w:rPr>
          <w:rFonts w:ascii="Open Sans" w:hAnsi="Open Sans" w:cs="Open Sans"/>
        </w:rPr>
        <w:t xml:space="preserve"> </w:t>
      </w:r>
    </w:p>
    <w:p w14:paraId="50178E97" w14:textId="5967E77B" w:rsidR="00AB3E22" w:rsidRDefault="00AB3E22" w:rsidP="009A70BB">
      <w:pPr>
        <w:spacing w:after="0" w:line="240" w:lineRule="auto"/>
        <w:rPr>
          <w:rFonts w:ascii="Open Sans" w:hAnsi="Open Sans" w:cs="Open Sans"/>
          <w:iCs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Ved nedleggelse eller </w:t>
      </w:r>
      <w:r w:rsidR="00740C17" w:rsidRPr="009A70BB">
        <w:rPr>
          <w:rFonts w:ascii="Open Sans" w:hAnsi="Open Sans" w:cs="Open Sans"/>
          <w:sz w:val="20"/>
          <w:szCs w:val="20"/>
        </w:rPr>
        <w:t xml:space="preserve">varig </w:t>
      </w:r>
      <w:r w:rsidRPr="009A70BB">
        <w:rPr>
          <w:rFonts w:ascii="Open Sans" w:hAnsi="Open Sans" w:cs="Open Sans"/>
          <w:sz w:val="20"/>
          <w:szCs w:val="20"/>
        </w:rPr>
        <w:t xml:space="preserve">driftsstans skal den driftsansvarlige sørge for at </w:t>
      </w:r>
      <w:r w:rsidR="00740C17" w:rsidRPr="009A70BB">
        <w:rPr>
          <w:rFonts w:ascii="Open Sans" w:hAnsi="Open Sans" w:cs="Open Sans"/>
          <w:sz w:val="20"/>
          <w:szCs w:val="20"/>
        </w:rPr>
        <w:t xml:space="preserve">alt </w:t>
      </w:r>
      <w:r w:rsidRPr="009A70BB">
        <w:rPr>
          <w:rFonts w:ascii="Open Sans" w:hAnsi="Open Sans" w:cs="Open Sans"/>
          <w:sz w:val="20"/>
          <w:szCs w:val="20"/>
        </w:rPr>
        <w:t>avfall</w:t>
      </w:r>
      <w:r w:rsidR="00740C17" w:rsidRPr="009A70BB">
        <w:rPr>
          <w:rFonts w:ascii="Open Sans" w:hAnsi="Open Sans" w:cs="Open Sans"/>
          <w:sz w:val="20"/>
          <w:szCs w:val="20"/>
        </w:rPr>
        <w:t xml:space="preserve"> ryddes og</w:t>
      </w:r>
      <w:r w:rsidRPr="009A70BB">
        <w:rPr>
          <w:rFonts w:ascii="Open Sans" w:hAnsi="Open Sans" w:cs="Open Sans"/>
          <w:sz w:val="20"/>
          <w:szCs w:val="20"/>
        </w:rPr>
        <w:t xml:space="preserve"> tas hånd om på forsvarlig måte. </w:t>
      </w:r>
      <w:r w:rsidR="005252D3" w:rsidRPr="009A70BB">
        <w:rPr>
          <w:rFonts w:ascii="Open Sans" w:hAnsi="Open Sans" w:cs="Open Sans"/>
          <w:iCs/>
          <w:sz w:val="20"/>
          <w:szCs w:val="20"/>
        </w:rPr>
        <w:t>Den</w:t>
      </w:r>
      <w:r w:rsidR="005252D3" w:rsidRPr="009A70BB">
        <w:rPr>
          <w:rFonts w:ascii="Open Sans" w:hAnsi="Open Sans" w:cs="Open Sans"/>
          <w:sz w:val="20"/>
          <w:szCs w:val="20"/>
        </w:rPr>
        <w:t xml:space="preserve"> driftsansvarlige</w:t>
      </w:r>
      <w:r w:rsidRPr="009A70BB">
        <w:rPr>
          <w:rFonts w:ascii="Open Sans" w:hAnsi="Open Sans" w:cs="Open Sans"/>
          <w:sz w:val="20"/>
          <w:szCs w:val="20"/>
        </w:rPr>
        <w:t xml:space="preserve"> skal rapportere</w:t>
      </w:r>
      <w:r w:rsidR="005252D3" w:rsidRPr="009A70BB">
        <w:rPr>
          <w:rFonts w:ascii="Open Sans" w:hAnsi="Open Sans" w:cs="Open Sans"/>
          <w:sz w:val="20"/>
          <w:szCs w:val="20"/>
        </w:rPr>
        <w:t xml:space="preserve"> om </w:t>
      </w:r>
      <w:r w:rsidR="005252D3" w:rsidRPr="009A70BB">
        <w:rPr>
          <w:rFonts w:ascii="Open Sans" w:hAnsi="Open Sans" w:cs="Open Sans"/>
          <w:iCs/>
          <w:sz w:val="20"/>
          <w:szCs w:val="20"/>
        </w:rPr>
        <w:t>oppryddingen</w:t>
      </w:r>
      <w:r w:rsidRPr="009A70BB" w:rsidDel="005252D3">
        <w:rPr>
          <w:rFonts w:ascii="Open Sans" w:hAnsi="Open Sans" w:cs="Open Sans"/>
          <w:sz w:val="20"/>
          <w:szCs w:val="20"/>
        </w:rPr>
        <w:t xml:space="preserve"> </w:t>
      </w:r>
      <w:r w:rsidRPr="009A70BB">
        <w:rPr>
          <w:rFonts w:ascii="Open Sans" w:hAnsi="Open Sans" w:cs="Open Sans"/>
          <w:sz w:val="20"/>
          <w:szCs w:val="20"/>
        </w:rPr>
        <w:t xml:space="preserve">til forurensningsmyndigheten innen </w:t>
      </w:r>
      <w:r w:rsidR="009D4672" w:rsidRPr="009A70BB">
        <w:rPr>
          <w:rFonts w:ascii="Open Sans" w:hAnsi="Open Sans" w:cs="Open Sans"/>
          <w:sz w:val="20"/>
          <w:szCs w:val="20"/>
        </w:rPr>
        <w:t>tre</w:t>
      </w:r>
      <w:r w:rsidRPr="009A70BB">
        <w:rPr>
          <w:rFonts w:ascii="Open Sans" w:hAnsi="Open Sans" w:cs="Open Sans"/>
          <w:sz w:val="20"/>
          <w:szCs w:val="20"/>
        </w:rPr>
        <w:t xml:space="preserve"> måneder etter nedleggelse eller stans.</w:t>
      </w:r>
    </w:p>
    <w:p w14:paraId="5F2A40DD" w14:textId="77777777" w:rsidR="009A70BB" w:rsidRPr="009A70BB" w:rsidRDefault="009A70BB" w:rsidP="009A70BB">
      <w:pPr>
        <w:spacing w:after="0" w:line="240" w:lineRule="auto"/>
        <w:rPr>
          <w:rFonts w:ascii="Open Sans" w:hAnsi="Open Sans" w:cs="Open Sans"/>
          <w:iCs/>
          <w:sz w:val="20"/>
          <w:szCs w:val="20"/>
        </w:rPr>
      </w:pPr>
    </w:p>
    <w:p w14:paraId="32C6241A" w14:textId="21E95B07" w:rsidR="00AB3E22" w:rsidRPr="009A70BB" w:rsidRDefault="00AB3E22" w:rsidP="009A70B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A70BB">
        <w:rPr>
          <w:rFonts w:ascii="Open Sans" w:hAnsi="Open Sans" w:cs="Open Sans"/>
          <w:sz w:val="20"/>
          <w:szCs w:val="20"/>
        </w:rPr>
        <w:t xml:space="preserve">Ved nedleggelse av en virksomhet skal den </w:t>
      </w:r>
      <w:r w:rsidR="00166E52" w:rsidRPr="009A70BB">
        <w:rPr>
          <w:rFonts w:ascii="Open Sans" w:hAnsi="Open Sans" w:cs="Open Sans"/>
          <w:sz w:val="20"/>
          <w:szCs w:val="20"/>
        </w:rPr>
        <w:t>drifts</w:t>
      </w:r>
      <w:r w:rsidRPr="009A70BB">
        <w:rPr>
          <w:rFonts w:ascii="Open Sans" w:hAnsi="Open Sans" w:cs="Open Sans"/>
          <w:sz w:val="20"/>
          <w:szCs w:val="20"/>
        </w:rPr>
        <w:t xml:space="preserve">ansvarlige sørge for at driftsstedet settes i miljømessig tilfredsstillende stand. </w:t>
      </w:r>
    </w:p>
    <w:p w14:paraId="2BE5969D" w14:textId="5BEAF2BB" w:rsidR="00DD5E30" w:rsidRPr="009A70BB" w:rsidRDefault="002A4DC8" w:rsidP="00575449">
      <w:pPr>
        <w:pStyle w:val="Tittel"/>
        <w:pageBreakBefore/>
        <w:rPr>
          <w:rFonts w:ascii="Open Sans" w:hAnsi="Open Sans" w:cs="Open Sans"/>
        </w:rPr>
      </w:pPr>
      <w:r w:rsidRPr="009A70BB">
        <w:rPr>
          <w:rFonts w:ascii="Open Sans" w:hAnsi="Open Sans" w:cs="Open Sans"/>
          <w:sz w:val="40"/>
          <w:szCs w:val="40"/>
        </w:rPr>
        <w:lastRenderedPageBreak/>
        <w:t>Vedlegg 1</w:t>
      </w:r>
      <w:r w:rsidR="00D93FED" w:rsidRPr="009A70BB">
        <w:rPr>
          <w:rFonts w:ascii="Open Sans" w:hAnsi="Open Sans" w:cs="Open Sans"/>
          <w:sz w:val="40"/>
          <w:szCs w:val="40"/>
        </w:rPr>
        <w:t>:</w:t>
      </w:r>
      <w:r w:rsidRPr="009A70BB">
        <w:rPr>
          <w:rFonts w:ascii="Open Sans" w:hAnsi="Open Sans" w:cs="Open Sans"/>
          <w:sz w:val="40"/>
          <w:szCs w:val="40"/>
        </w:rPr>
        <w:t xml:space="preserve"> </w:t>
      </w:r>
      <w:r w:rsidR="0011741D" w:rsidRPr="009A70BB">
        <w:rPr>
          <w:rFonts w:ascii="Open Sans" w:hAnsi="Open Sans" w:cs="Open Sans"/>
          <w:sz w:val="40"/>
          <w:szCs w:val="40"/>
        </w:rPr>
        <w:t xml:space="preserve">Begreper </w:t>
      </w:r>
      <w:r w:rsidRPr="009A70BB">
        <w:rPr>
          <w:rFonts w:ascii="Open Sans" w:hAnsi="Open Sans" w:cs="Open Sans"/>
          <w:sz w:val="40"/>
          <w:szCs w:val="40"/>
        </w:rPr>
        <w:t>og forkortelse</w:t>
      </w:r>
      <w:r w:rsidR="00686CF7" w:rsidRPr="009A70BB">
        <w:rPr>
          <w:rFonts w:ascii="Open Sans" w:hAnsi="Open Sans" w:cs="Open Sans"/>
          <w:sz w:val="40"/>
          <w:szCs w:val="40"/>
        </w:rPr>
        <w:t>r</w:t>
      </w:r>
    </w:p>
    <w:p w14:paraId="1B90ADF4" w14:textId="77777777" w:rsidR="00D93FED" w:rsidRPr="009A70BB" w:rsidRDefault="00D93FED" w:rsidP="00DF421E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DC8" w:rsidRPr="009A70BB" w14:paraId="1D6599B4" w14:textId="77777777" w:rsidTr="002A4DC8">
        <w:tc>
          <w:tcPr>
            <w:tcW w:w="4531" w:type="dxa"/>
          </w:tcPr>
          <w:p w14:paraId="3795065F" w14:textId="778BFAF7" w:rsidR="002A4DC8" w:rsidRPr="009A70BB" w:rsidRDefault="002A4DC8" w:rsidP="00BF5F5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b/>
                <w:bCs/>
                <w:sz w:val="20"/>
                <w:szCs w:val="20"/>
              </w:rPr>
              <w:t>Begrep</w:t>
            </w:r>
          </w:p>
        </w:tc>
        <w:tc>
          <w:tcPr>
            <w:tcW w:w="4531" w:type="dxa"/>
          </w:tcPr>
          <w:p w14:paraId="6B22495E" w14:textId="3EE576D8" w:rsidR="002A4DC8" w:rsidRPr="009A70BB" w:rsidRDefault="0011741D" w:rsidP="00BF5F5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b/>
                <w:bCs/>
                <w:sz w:val="20"/>
                <w:szCs w:val="20"/>
              </w:rPr>
              <w:t>Forklaring</w:t>
            </w:r>
          </w:p>
        </w:tc>
      </w:tr>
      <w:tr w:rsidR="005C0EC5" w:rsidRPr="009A70BB" w14:paraId="7B14BD28" w14:textId="77777777" w:rsidTr="002A4DC8">
        <w:tc>
          <w:tcPr>
            <w:tcW w:w="4531" w:type="dxa"/>
          </w:tcPr>
          <w:p w14:paraId="3CD298C9" w14:textId="7A42BA0C" w:rsidR="005C0EC5" w:rsidRPr="009A70BB" w:rsidRDefault="00AD4E4E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ADR</w:t>
            </w:r>
          </w:p>
        </w:tc>
        <w:tc>
          <w:tcPr>
            <w:tcW w:w="4531" w:type="dxa"/>
          </w:tcPr>
          <w:p w14:paraId="763C1C40" w14:textId="718BF0FE" w:rsidR="005C0EC5" w:rsidRPr="009A70BB" w:rsidRDefault="00AD4E4E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Avtalen om internasjonal vegtransport av farlig gods</w:t>
            </w:r>
          </w:p>
        </w:tc>
      </w:tr>
      <w:tr w:rsidR="002A4DC8" w:rsidRPr="009A70BB" w14:paraId="3B58139E" w14:textId="77777777" w:rsidTr="002A4DC8">
        <w:tc>
          <w:tcPr>
            <w:tcW w:w="4531" w:type="dxa"/>
          </w:tcPr>
          <w:p w14:paraId="7B832742" w14:textId="31C807DC" w:rsidR="002A4DC8" w:rsidRPr="009A70BB" w:rsidRDefault="00AD4E4E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Den driftsansvarlige</w:t>
            </w:r>
          </w:p>
        </w:tc>
        <w:tc>
          <w:tcPr>
            <w:tcW w:w="4531" w:type="dxa"/>
          </w:tcPr>
          <w:p w14:paraId="05DAD646" w14:textId="77777777" w:rsidR="00AD4E4E" w:rsidRPr="009A70BB" w:rsidRDefault="00AD4E4E" w:rsidP="00AD4E4E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 xml:space="preserve">den fysiske eller juridiske person som driver eller kontrollerer driften av </w:t>
            </w:r>
          </w:p>
          <w:p w14:paraId="7185F6C0" w14:textId="5C8BF14A" w:rsidR="002A4DC8" w:rsidRPr="009A70BB" w:rsidRDefault="00AD4E4E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virksomheten</w:t>
            </w:r>
          </w:p>
        </w:tc>
      </w:tr>
      <w:tr w:rsidR="002435AC" w:rsidRPr="009A70BB" w14:paraId="48A86A4A" w14:textId="77777777" w:rsidTr="002A4DC8">
        <w:tc>
          <w:tcPr>
            <w:tcW w:w="4531" w:type="dxa"/>
          </w:tcPr>
          <w:p w14:paraId="670543BA" w14:textId="09D515A6" w:rsidR="002435AC" w:rsidRPr="009A70BB" w:rsidRDefault="002435AC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Fast dekke</w:t>
            </w:r>
          </w:p>
        </w:tc>
        <w:tc>
          <w:tcPr>
            <w:tcW w:w="4531" w:type="dxa"/>
          </w:tcPr>
          <w:p w14:paraId="50041BB9" w14:textId="5C84E177" w:rsidR="002435AC" w:rsidRPr="009A70BB" w:rsidRDefault="000E2DEE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f</w:t>
            </w:r>
            <w:r w:rsidR="002435AC" w:rsidRPr="009A70BB">
              <w:rPr>
                <w:rFonts w:ascii="Open Sans" w:hAnsi="Open Sans" w:cs="Open Sans"/>
                <w:sz w:val="20"/>
                <w:szCs w:val="20"/>
              </w:rPr>
              <w:t>ast dekke med mulighet for oppsamling av avrenning</w:t>
            </w:r>
            <w:r w:rsidR="00294C62" w:rsidRPr="009A70BB">
              <w:rPr>
                <w:rFonts w:ascii="Open Sans" w:hAnsi="Open Sans" w:cs="Open Sans"/>
                <w:sz w:val="20"/>
                <w:szCs w:val="20"/>
              </w:rPr>
              <w:t xml:space="preserve">, f.eks. asfalt. </w:t>
            </w:r>
          </w:p>
        </w:tc>
      </w:tr>
      <w:tr w:rsidR="00B75554" w:rsidRPr="009A70BB" w:rsidDel="00A76AED" w14:paraId="6889D4B5" w14:textId="77777777" w:rsidTr="002A4DC8">
        <w:tc>
          <w:tcPr>
            <w:tcW w:w="4531" w:type="dxa"/>
          </w:tcPr>
          <w:p w14:paraId="2132A8BE" w14:textId="64D53060" w:rsidR="00B75554" w:rsidRPr="009A70BB" w:rsidRDefault="00B75554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Innendørs</w:t>
            </w:r>
            <w:r w:rsidR="009251CC" w:rsidRPr="009A70BB">
              <w:rPr>
                <w:rFonts w:ascii="Open Sans" w:hAnsi="Open Sans" w:cs="Open Sans"/>
                <w:sz w:val="20"/>
                <w:szCs w:val="20"/>
              </w:rPr>
              <w:t xml:space="preserve"> eller i container</w:t>
            </w:r>
          </w:p>
        </w:tc>
        <w:tc>
          <w:tcPr>
            <w:tcW w:w="4531" w:type="dxa"/>
          </w:tcPr>
          <w:p w14:paraId="2F805000" w14:textId="1A418778" w:rsidR="00B75554" w:rsidRPr="009A70BB" w:rsidRDefault="000E2DEE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f</w:t>
            </w:r>
            <w:r w:rsidR="005B35A2" w:rsidRPr="009A70BB">
              <w:rPr>
                <w:rFonts w:ascii="Open Sans" w:hAnsi="Open Sans" w:cs="Open Sans"/>
                <w:sz w:val="20"/>
                <w:szCs w:val="20"/>
              </w:rPr>
              <w:t>ire vegger, tak og dør eller port</w:t>
            </w:r>
          </w:p>
        </w:tc>
      </w:tr>
      <w:tr w:rsidR="00601BB8" w:rsidRPr="009A70BB" w14:paraId="3EFDB0E3" w14:textId="77777777" w:rsidTr="002A4DC8">
        <w:tc>
          <w:tcPr>
            <w:tcW w:w="4531" w:type="dxa"/>
          </w:tcPr>
          <w:p w14:paraId="307314B2" w14:textId="4BAFA98B" w:rsidR="00601BB8" w:rsidRPr="009A70BB" w:rsidRDefault="00AD4E4E" w:rsidP="00BF5F5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Virksomhet</w:t>
            </w:r>
          </w:p>
        </w:tc>
        <w:tc>
          <w:tcPr>
            <w:tcW w:w="4531" w:type="dxa"/>
          </w:tcPr>
          <w:p w14:paraId="49EDB320" w14:textId="018C223B" w:rsidR="00601BB8" w:rsidRPr="009A70BB" w:rsidRDefault="00AD4E4E" w:rsidP="00BF5F57">
            <w:pPr>
              <w:rPr>
                <w:rFonts w:ascii="Open Sans" w:hAnsi="Open Sans" w:cs="Open Sans"/>
                <w:sz w:val="20"/>
                <w:szCs w:val="20"/>
                <w:highlight w:val="red"/>
              </w:rPr>
            </w:pPr>
            <w:r w:rsidRPr="009A70BB">
              <w:rPr>
                <w:rFonts w:ascii="Open Sans" w:hAnsi="Open Sans" w:cs="Open Sans"/>
                <w:sz w:val="20"/>
                <w:szCs w:val="20"/>
              </w:rPr>
              <w:t>den forurensende aktiviteten på en bestemt lokalitet</w:t>
            </w:r>
          </w:p>
        </w:tc>
      </w:tr>
    </w:tbl>
    <w:p w14:paraId="7A4D8111" w14:textId="77777777" w:rsidR="002A4DC8" w:rsidRPr="009A70BB" w:rsidRDefault="002A4DC8" w:rsidP="00BF5F57">
      <w:pPr>
        <w:rPr>
          <w:rFonts w:ascii="Open Sans" w:hAnsi="Open Sans" w:cs="Open Sans"/>
        </w:rPr>
      </w:pPr>
    </w:p>
    <w:sectPr w:rsidR="002A4DC8" w:rsidRPr="009A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358E5" w14:textId="77777777" w:rsidR="00F16D29" w:rsidRDefault="00F16D29" w:rsidP="00F54B35">
      <w:pPr>
        <w:spacing w:after="0" w:line="240" w:lineRule="auto"/>
      </w:pPr>
      <w:r>
        <w:separator/>
      </w:r>
    </w:p>
  </w:endnote>
  <w:endnote w:type="continuationSeparator" w:id="0">
    <w:p w14:paraId="63468DD4" w14:textId="77777777" w:rsidR="00F16D29" w:rsidRDefault="00F16D29" w:rsidP="00F54B35">
      <w:pPr>
        <w:spacing w:after="0" w:line="240" w:lineRule="auto"/>
      </w:pPr>
      <w:r>
        <w:continuationSeparator/>
      </w:r>
    </w:p>
  </w:endnote>
  <w:endnote w:type="continuationNotice" w:id="1">
    <w:p w14:paraId="571AE9CC" w14:textId="77777777" w:rsidR="00F16D29" w:rsidRDefault="00F16D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3DEB" w14:textId="77777777" w:rsidR="00F16D29" w:rsidRDefault="00F16D29" w:rsidP="00F54B35">
      <w:pPr>
        <w:spacing w:after="0" w:line="240" w:lineRule="auto"/>
      </w:pPr>
      <w:r>
        <w:separator/>
      </w:r>
    </w:p>
  </w:footnote>
  <w:footnote w:type="continuationSeparator" w:id="0">
    <w:p w14:paraId="132C598E" w14:textId="77777777" w:rsidR="00F16D29" w:rsidRDefault="00F16D29" w:rsidP="00F54B35">
      <w:pPr>
        <w:spacing w:after="0" w:line="240" w:lineRule="auto"/>
      </w:pPr>
      <w:r>
        <w:continuationSeparator/>
      </w:r>
    </w:p>
  </w:footnote>
  <w:footnote w:type="continuationNotice" w:id="1">
    <w:p w14:paraId="34E83F35" w14:textId="77777777" w:rsidR="00F16D29" w:rsidRDefault="00F16D29">
      <w:pPr>
        <w:spacing w:after="0" w:line="240" w:lineRule="auto"/>
      </w:pPr>
    </w:p>
  </w:footnote>
  <w:footnote w:id="2">
    <w:p w14:paraId="610FA010" w14:textId="77777777" w:rsidR="00EC328E" w:rsidRPr="00275B30" w:rsidRDefault="00EC328E" w:rsidP="00EC328E">
      <w:pPr>
        <w:pStyle w:val="Fotnotetekst"/>
      </w:pPr>
      <w:r w:rsidRPr="00275B30">
        <w:rPr>
          <w:rStyle w:val="Fotnotereferanse"/>
        </w:rPr>
        <w:footnoteRef/>
      </w:r>
      <w:r w:rsidRPr="00275B30">
        <w:t xml:space="preserve"> I dette dokumentet menes:</w:t>
      </w:r>
    </w:p>
    <w:p w14:paraId="2F7C8245" w14:textId="77777777" w:rsidR="00EC328E" w:rsidRPr="00275B30" w:rsidRDefault="00EC328E" w:rsidP="00EC328E">
      <w:pPr>
        <w:pStyle w:val="Fotnotetekst"/>
      </w:pPr>
      <w:r w:rsidRPr="00275B30">
        <w:t>virksomhet: den forurensende aktiviteten på en bestemt lokalitet</w:t>
      </w:r>
    </w:p>
    <w:p w14:paraId="569E5F97" w14:textId="77777777" w:rsidR="00EC328E" w:rsidRDefault="00EC328E" w:rsidP="00EC328E">
      <w:pPr>
        <w:pStyle w:val="Fotnotetekst"/>
      </w:pPr>
      <w:r w:rsidRPr="00275B30">
        <w:t>driftsansvarlig: den fysiske eller juridiske person som driver eller kontrollerer driften av virksomheten</w:t>
      </w:r>
    </w:p>
    <w:p w14:paraId="14C60B7C" w14:textId="77777777" w:rsidR="00EC328E" w:rsidRDefault="00EC328E" w:rsidP="00EC328E">
      <w:pPr>
        <w:pStyle w:val="Fotnotetekst"/>
      </w:pPr>
    </w:p>
  </w:footnote>
  <w:footnote w:id="3">
    <w:p w14:paraId="0CB34F8B" w14:textId="77777777" w:rsidR="00EC328E" w:rsidRPr="008258A9" w:rsidRDefault="00EC328E" w:rsidP="00EC328E">
      <w:pPr>
        <w:pStyle w:val="Fotnotetekst"/>
        <w:rPr>
          <w:rFonts w:ascii="Trebuchet MS" w:hAnsi="Trebuchet MS"/>
          <w:sz w:val="15"/>
          <w:szCs w:val="15"/>
        </w:rPr>
      </w:pPr>
      <w:r w:rsidRPr="00E02EB6">
        <w:rPr>
          <w:rStyle w:val="Fotnotereferanse"/>
          <w:sz w:val="13"/>
          <w:szCs w:val="13"/>
        </w:rPr>
        <w:footnoteRef/>
      </w:r>
      <w:r w:rsidRPr="00E02EB6">
        <w:t xml:space="preserve"> Jf. </w:t>
      </w:r>
      <w:r w:rsidRPr="00E02EB6">
        <w:rPr>
          <w:bCs/>
        </w:rPr>
        <w:t>forskrift om begrensning av forurensning (f</w:t>
      </w:r>
      <w:r w:rsidRPr="00E02EB6">
        <w:t>orurensningsforskriften) kapittel 36 om behandling av tillatelser etter forurensningsloven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618"/>
    <w:multiLevelType w:val="multilevel"/>
    <w:tmpl w:val="08540294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07597EB0"/>
    <w:multiLevelType w:val="hybridMultilevel"/>
    <w:tmpl w:val="112ADE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67DE"/>
    <w:multiLevelType w:val="hybridMultilevel"/>
    <w:tmpl w:val="9C68B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6ABF"/>
    <w:multiLevelType w:val="hybridMultilevel"/>
    <w:tmpl w:val="D88C25F4"/>
    <w:lvl w:ilvl="0" w:tplc="6BBEE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1D4C"/>
    <w:multiLevelType w:val="hybridMultilevel"/>
    <w:tmpl w:val="4EC672C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153"/>
    <w:multiLevelType w:val="hybridMultilevel"/>
    <w:tmpl w:val="8F60D50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0FDC"/>
    <w:multiLevelType w:val="multilevel"/>
    <w:tmpl w:val="1F88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16D17"/>
    <w:multiLevelType w:val="hybridMultilevel"/>
    <w:tmpl w:val="42901258"/>
    <w:lvl w:ilvl="0" w:tplc="26E44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2D88"/>
    <w:multiLevelType w:val="hybridMultilevel"/>
    <w:tmpl w:val="525CE9E0"/>
    <w:lvl w:ilvl="0" w:tplc="D50A744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11B7"/>
    <w:multiLevelType w:val="multilevel"/>
    <w:tmpl w:val="C03A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BE4A65"/>
    <w:multiLevelType w:val="hybridMultilevel"/>
    <w:tmpl w:val="9DB0D91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83A13"/>
    <w:multiLevelType w:val="hybridMultilevel"/>
    <w:tmpl w:val="9820950E"/>
    <w:lvl w:ilvl="0" w:tplc="2F32F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6A02"/>
    <w:multiLevelType w:val="hybridMultilevel"/>
    <w:tmpl w:val="74F8AE90"/>
    <w:lvl w:ilvl="0" w:tplc="039A7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47AC2"/>
    <w:multiLevelType w:val="multilevel"/>
    <w:tmpl w:val="83A0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94397"/>
    <w:multiLevelType w:val="multilevel"/>
    <w:tmpl w:val="B7FAA5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C7173E6"/>
    <w:multiLevelType w:val="hybridMultilevel"/>
    <w:tmpl w:val="48A66DDE"/>
    <w:lvl w:ilvl="0" w:tplc="353CA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250A3"/>
    <w:multiLevelType w:val="multilevel"/>
    <w:tmpl w:val="75E676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1A343F9"/>
    <w:multiLevelType w:val="multilevel"/>
    <w:tmpl w:val="BAE8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216A0A"/>
    <w:multiLevelType w:val="multilevel"/>
    <w:tmpl w:val="7CE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633DDD"/>
    <w:multiLevelType w:val="multilevel"/>
    <w:tmpl w:val="02A2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E1F4A"/>
    <w:multiLevelType w:val="hybridMultilevel"/>
    <w:tmpl w:val="1A6E5F3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B677C"/>
    <w:multiLevelType w:val="hybridMultilevel"/>
    <w:tmpl w:val="B13E4D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6D08E"/>
    <w:multiLevelType w:val="hybridMultilevel"/>
    <w:tmpl w:val="5B66C892"/>
    <w:lvl w:ilvl="0" w:tplc="044E5D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4E9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EA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A7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A9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04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0C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A3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A5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C4AB9"/>
    <w:multiLevelType w:val="multilevel"/>
    <w:tmpl w:val="B73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E57099"/>
    <w:multiLevelType w:val="multilevel"/>
    <w:tmpl w:val="D8B4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103E7"/>
    <w:multiLevelType w:val="multilevel"/>
    <w:tmpl w:val="BAE8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701C93"/>
    <w:multiLevelType w:val="hybridMultilevel"/>
    <w:tmpl w:val="C6261BE6"/>
    <w:lvl w:ilvl="0" w:tplc="518E1486"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A244D90"/>
    <w:multiLevelType w:val="multilevel"/>
    <w:tmpl w:val="C1F4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67377"/>
    <w:multiLevelType w:val="hybridMultilevel"/>
    <w:tmpl w:val="3AF6420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3E3A"/>
    <w:multiLevelType w:val="hybridMultilevel"/>
    <w:tmpl w:val="10783F5A"/>
    <w:lvl w:ilvl="0" w:tplc="67E07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16F8"/>
    <w:multiLevelType w:val="hybridMultilevel"/>
    <w:tmpl w:val="CCB6F296"/>
    <w:lvl w:ilvl="0" w:tplc="76B473DA"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70105BF1"/>
    <w:multiLevelType w:val="hybridMultilevel"/>
    <w:tmpl w:val="E892D812"/>
    <w:lvl w:ilvl="0" w:tplc="D50A744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E29C3"/>
    <w:multiLevelType w:val="hybridMultilevel"/>
    <w:tmpl w:val="E84AE4E8"/>
    <w:lvl w:ilvl="0" w:tplc="D020E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22EB"/>
    <w:multiLevelType w:val="hybridMultilevel"/>
    <w:tmpl w:val="426204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87E03"/>
    <w:multiLevelType w:val="multilevel"/>
    <w:tmpl w:val="1D7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BE536B"/>
    <w:multiLevelType w:val="multilevel"/>
    <w:tmpl w:val="082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E22F67"/>
    <w:multiLevelType w:val="multilevel"/>
    <w:tmpl w:val="60A8612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b w:val="0"/>
        <w:bCs w:val="0"/>
        <w:sz w:val="18"/>
        <w:szCs w:val="18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738676E"/>
    <w:multiLevelType w:val="multilevel"/>
    <w:tmpl w:val="86EC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333757">
    <w:abstractNumId w:val="22"/>
  </w:num>
  <w:num w:numId="2" w16cid:durableId="1180896464">
    <w:abstractNumId w:val="29"/>
  </w:num>
  <w:num w:numId="3" w16cid:durableId="1678078244">
    <w:abstractNumId w:val="16"/>
  </w:num>
  <w:num w:numId="4" w16cid:durableId="187303296">
    <w:abstractNumId w:val="26"/>
  </w:num>
  <w:num w:numId="5" w16cid:durableId="1946304840">
    <w:abstractNumId w:val="30"/>
  </w:num>
  <w:num w:numId="6" w16cid:durableId="601062682">
    <w:abstractNumId w:val="20"/>
  </w:num>
  <w:num w:numId="7" w16cid:durableId="1129085031">
    <w:abstractNumId w:val="28"/>
  </w:num>
  <w:num w:numId="8" w16cid:durableId="1354192296">
    <w:abstractNumId w:val="7"/>
  </w:num>
  <w:num w:numId="9" w16cid:durableId="1639915158">
    <w:abstractNumId w:val="15"/>
  </w:num>
  <w:num w:numId="10" w16cid:durableId="1598177514">
    <w:abstractNumId w:val="0"/>
  </w:num>
  <w:num w:numId="11" w16cid:durableId="1030838113">
    <w:abstractNumId w:val="0"/>
  </w:num>
  <w:num w:numId="12" w16cid:durableId="1545755368">
    <w:abstractNumId w:val="3"/>
  </w:num>
  <w:num w:numId="13" w16cid:durableId="1883709627">
    <w:abstractNumId w:val="32"/>
  </w:num>
  <w:num w:numId="14" w16cid:durableId="1398548233">
    <w:abstractNumId w:val="2"/>
  </w:num>
  <w:num w:numId="15" w16cid:durableId="1648242860">
    <w:abstractNumId w:val="0"/>
  </w:num>
  <w:num w:numId="16" w16cid:durableId="384263088">
    <w:abstractNumId w:val="4"/>
  </w:num>
  <w:num w:numId="17" w16cid:durableId="321391408">
    <w:abstractNumId w:val="5"/>
  </w:num>
  <w:num w:numId="18" w16cid:durableId="1948387204">
    <w:abstractNumId w:val="8"/>
  </w:num>
  <w:num w:numId="19" w16cid:durableId="712004659">
    <w:abstractNumId w:val="31"/>
  </w:num>
  <w:num w:numId="20" w16cid:durableId="347173599">
    <w:abstractNumId w:val="6"/>
  </w:num>
  <w:num w:numId="21" w16cid:durableId="876620129">
    <w:abstractNumId w:val="9"/>
  </w:num>
  <w:num w:numId="22" w16cid:durableId="1559169113">
    <w:abstractNumId w:val="0"/>
    <w:lvlOverride w:ilvl="0">
      <w:startOverride w:val="15"/>
    </w:lvlOverride>
    <w:lvlOverride w:ilvl="1">
      <w:startOverride w:val="8"/>
    </w:lvlOverride>
  </w:num>
  <w:num w:numId="23" w16cid:durableId="1483739024">
    <w:abstractNumId w:val="21"/>
  </w:num>
  <w:num w:numId="24" w16cid:durableId="1607078357">
    <w:abstractNumId w:val="10"/>
  </w:num>
  <w:num w:numId="25" w16cid:durableId="1323239724">
    <w:abstractNumId w:val="12"/>
  </w:num>
  <w:num w:numId="26" w16cid:durableId="2019307978">
    <w:abstractNumId w:val="17"/>
    <w:lvlOverride w:ilvl="0">
      <w:lvl w:ilvl="0">
        <w:numFmt w:val="lowerLetter"/>
        <w:lvlText w:val="%1."/>
        <w:lvlJc w:val="left"/>
      </w:lvl>
    </w:lvlOverride>
  </w:num>
  <w:num w:numId="27" w16cid:durableId="520751633">
    <w:abstractNumId w:val="17"/>
    <w:lvlOverride w:ilvl="1">
      <w:lvl w:ilvl="1">
        <w:numFmt w:val="lowerLetter"/>
        <w:lvlText w:val="%2."/>
        <w:lvlJc w:val="left"/>
      </w:lvl>
    </w:lvlOverride>
  </w:num>
  <w:num w:numId="28" w16cid:durableId="1385644439">
    <w:abstractNumId w:val="25"/>
  </w:num>
  <w:num w:numId="29" w16cid:durableId="21171624">
    <w:abstractNumId w:val="27"/>
    <w:lvlOverride w:ilvl="0">
      <w:lvl w:ilvl="0">
        <w:numFmt w:val="lowerLetter"/>
        <w:lvlText w:val="%1."/>
        <w:lvlJc w:val="left"/>
      </w:lvl>
    </w:lvlOverride>
  </w:num>
  <w:num w:numId="30" w16cid:durableId="965433121">
    <w:abstractNumId w:val="27"/>
    <w:lvlOverride w:ilvl="0">
      <w:lvl w:ilvl="0">
        <w:numFmt w:val="lowerLetter"/>
        <w:lvlText w:val="%1."/>
        <w:lvlJc w:val="left"/>
      </w:lvl>
    </w:lvlOverride>
  </w:num>
  <w:num w:numId="31" w16cid:durableId="2077851109">
    <w:abstractNumId w:val="27"/>
    <w:lvlOverride w:ilvl="0">
      <w:lvl w:ilvl="0">
        <w:numFmt w:val="lowerLetter"/>
        <w:lvlText w:val="%1."/>
        <w:lvlJc w:val="left"/>
      </w:lvl>
    </w:lvlOverride>
  </w:num>
  <w:num w:numId="32" w16cid:durableId="1925139202">
    <w:abstractNumId w:val="24"/>
    <w:lvlOverride w:ilvl="0">
      <w:lvl w:ilvl="0">
        <w:numFmt w:val="lowerLetter"/>
        <w:lvlText w:val="%1."/>
        <w:lvlJc w:val="left"/>
      </w:lvl>
    </w:lvlOverride>
  </w:num>
  <w:num w:numId="33" w16cid:durableId="1035813146">
    <w:abstractNumId w:val="24"/>
    <w:lvlOverride w:ilvl="0">
      <w:lvl w:ilvl="0">
        <w:numFmt w:val="lowerLetter"/>
        <w:lvlText w:val="%1."/>
        <w:lvlJc w:val="left"/>
      </w:lvl>
    </w:lvlOverride>
  </w:num>
  <w:num w:numId="34" w16cid:durableId="396713208">
    <w:abstractNumId w:val="24"/>
    <w:lvlOverride w:ilvl="0">
      <w:lvl w:ilvl="0">
        <w:numFmt w:val="lowerLetter"/>
        <w:lvlText w:val="%1."/>
        <w:lvlJc w:val="left"/>
      </w:lvl>
    </w:lvlOverride>
  </w:num>
  <w:num w:numId="35" w16cid:durableId="2073768817">
    <w:abstractNumId w:val="37"/>
  </w:num>
  <w:num w:numId="36" w16cid:durableId="47726987">
    <w:abstractNumId w:val="19"/>
  </w:num>
  <w:num w:numId="37" w16cid:durableId="1280063846">
    <w:abstractNumId w:val="13"/>
  </w:num>
  <w:num w:numId="38" w16cid:durableId="729502233">
    <w:abstractNumId w:val="34"/>
  </w:num>
  <w:num w:numId="39" w16cid:durableId="1935547816">
    <w:abstractNumId w:val="36"/>
  </w:num>
  <w:num w:numId="40" w16cid:durableId="1173105862">
    <w:abstractNumId w:val="33"/>
  </w:num>
  <w:num w:numId="41" w16cid:durableId="632104569">
    <w:abstractNumId w:val="14"/>
  </w:num>
  <w:num w:numId="42" w16cid:durableId="1910074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5715754">
    <w:abstractNumId w:val="11"/>
  </w:num>
  <w:num w:numId="44" w16cid:durableId="1883596323">
    <w:abstractNumId w:val="1"/>
  </w:num>
  <w:num w:numId="45" w16cid:durableId="1839230798">
    <w:abstractNumId w:val="18"/>
  </w:num>
  <w:num w:numId="46" w16cid:durableId="1425803971">
    <w:abstractNumId w:val="35"/>
  </w:num>
  <w:num w:numId="47" w16cid:durableId="760296439">
    <w:abstractNumId w:val="23"/>
  </w:num>
  <w:num w:numId="48" w16cid:durableId="851568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83"/>
    <w:rsid w:val="00000400"/>
    <w:rsid w:val="00000816"/>
    <w:rsid w:val="00000FD9"/>
    <w:rsid w:val="00001354"/>
    <w:rsid w:val="000013D9"/>
    <w:rsid w:val="000014B5"/>
    <w:rsid w:val="00001717"/>
    <w:rsid w:val="00001A47"/>
    <w:rsid w:val="00001FFB"/>
    <w:rsid w:val="00002142"/>
    <w:rsid w:val="000022FB"/>
    <w:rsid w:val="00002396"/>
    <w:rsid w:val="000027DF"/>
    <w:rsid w:val="00002A17"/>
    <w:rsid w:val="00002E5C"/>
    <w:rsid w:val="00003282"/>
    <w:rsid w:val="0000343E"/>
    <w:rsid w:val="00003678"/>
    <w:rsid w:val="00004FDB"/>
    <w:rsid w:val="00005188"/>
    <w:rsid w:val="0000557D"/>
    <w:rsid w:val="000058FA"/>
    <w:rsid w:val="00005AE5"/>
    <w:rsid w:val="00005D51"/>
    <w:rsid w:val="000062EE"/>
    <w:rsid w:val="000068E1"/>
    <w:rsid w:val="00006A80"/>
    <w:rsid w:val="00006DE5"/>
    <w:rsid w:val="00006FEA"/>
    <w:rsid w:val="000077FD"/>
    <w:rsid w:val="00007C52"/>
    <w:rsid w:val="00007F45"/>
    <w:rsid w:val="00010774"/>
    <w:rsid w:val="00010823"/>
    <w:rsid w:val="0001092C"/>
    <w:rsid w:val="00010A62"/>
    <w:rsid w:val="00010DE6"/>
    <w:rsid w:val="00010F5D"/>
    <w:rsid w:val="00011948"/>
    <w:rsid w:val="00011ACA"/>
    <w:rsid w:val="0001207E"/>
    <w:rsid w:val="000120E0"/>
    <w:rsid w:val="00012533"/>
    <w:rsid w:val="00012905"/>
    <w:rsid w:val="00012C71"/>
    <w:rsid w:val="0001301D"/>
    <w:rsid w:val="00013968"/>
    <w:rsid w:val="00013A0A"/>
    <w:rsid w:val="000142E4"/>
    <w:rsid w:val="000149B0"/>
    <w:rsid w:val="00016768"/>
    <w:rsid w:val="0001677F"/>
    <w:rsid w:val="00017566"/>
    <w:rsid w:val="00020CEC"/>
    <w:rsid w:val="00020F5D"/>
    <w:rsid w:val="0002100E"/>
    <w:rsid w:val="00021C3E"/>
    <w:rsid w:val="0002214C"/>
    <w:rsid w:val="000223BC"/>
    <w:rsid w:val="00022567"/>
    <w:rsid w:val="000226E2"/>
    <w:rsid w:val="00022F17"/>
    <w:rsid w:val="00022F40"/>
    <w:rsid w:val="000232DB"/>
    <w:rsid w:val="000233B6"/>
    <w:rsid w:val="000234C7"/>
    <w:rsid w:val="00023A17"/>
    <w:rsid w:val="00023BD5"/>
    <w:rsid w:val="000243EC"/>
    <w:rsid w:val="00024A9A"/>
    <w:rsid w:val="00024D6D"/>
    <w:rsid w:val="00024E15"/>
    <w:rsid w:val="000254CE"/>
    <w:rsid w:val="00025E32"/>
    <w:rsid w:val="0002651E"/>
    <w:rsid w:val="00026546"/>
    <w:rsid w:val="000266D0"/>
    <w:rsid w:val="000276FB"/>
    <w:rsid w:val="000277DD"/>
    <w:rsid w:val="00030330"/>
    <w:rsid w:val="00030A66"/>
    <w:rsid w:val="00030ABB"/>
    <w:rsid w:val="00030C36"/>
    <w:rsid w:val="0003140A"/>
    <w:rsid w:val="000319FC"/>
    <w:rsid w:val="00031A4D"/>
    <w:rsid w:val="00031C45"/>
    <w:rsid w:val="00031D06"/>
    <w:rsid w:val="000326CD"/>
    <w:rsid w:val="00032887"/>
    <w:rsid w:val="00032BE1"/>
    <w:rsid w:val="00032D80"/>
    <w:rsid w:val="00033478"/>
    <w:rsid w:val="0003358D"/>
    <w:rsid w:val="00034604"/>
    <w:rsid w:val="000350BB"/>
    <w:rsid w:val="0003523E"/>
    <w:rsid w:val="00035898"/>
    <w:rsid w:val="000358D5"/>
    <w:rsid w:val="00036123"/>
    <w:rsid w:val="00036124"/>
    <w:rsid w:val="00036522"/>
    <w:rsid w:val="00036870"/>
    <w:rsid w:val="0003691D"/>
    <w:rsid w:val="00036D38"/>
    <w:rsid w:val="0003710C"/>
    <w:rsid w:val="0003720E"/>
    <w:rsid w:val="000376E4"/>
    <w:rsid w:val="00037A48"/>
    <w:rsid w:val="00037B9C"/>
    <w:rsid w:val="0004073F"/>
    <w:rsid w:val="00041368"/>
    <w:rsid w:val="00041C09"/>
    <w:rsid w:val="00041D50"/>
    <w:rsid w:val="00041F5F"/>
    <w:rsid w:val="0004205A"/>
    <w:rsid w:val="00042263"/>
    <w:rsid w:val="0004241C"/>
    <w:rsid w:val="00042B24"/>
    <w:rsid w:val="00042F65"/>
    <w:rsid w:val="00043379"/>
    <w:rsid w:val="00043990"/>
    <w:rsid w:val="00044020"/>
    <w:rsid w:val="00044C0D"/>
    <w:rsid w:val="0004514A"/>
    <w:rsid w:val="00045466"/>
    <w:rsid w:val="00045528"/>
    <w:rsid w:val="00045537"/>
    <w:rsid w:val="00045848"/>
    <w:rsid w:val="000459EC"/>
    <w:rsid w:val="000460C0"/>
    <w:rsid w:val="00046717"/>
    <w:rsid w:val="0004674C"/>
    <w:rsid w:val="00046D4E"/>
    <w:rsid w:val="00046E86"/>
    <w:rsid w:val="0004733E"/>
    <w:rsid w:val="00047540"/>
    <w:rsid w:val="00047794"/>
    <w:rsid w:val="00047DE4"/>
    <w:rsid w:val="00050A4A"/>
    <w:rsid w:val="00050AF0"/>
    <w:rsid w:val="00050B1D"/>
    <w:rsid w:val="00050E84"/>
    <w:rsid w:val="000514B5"/>
    <w:rsid w:val="0005186C"/>
    <w:rsid w:val="00051EC7"/>
    <w:rsid w:val="000521C6"/>
    <w:rsid w:val="000527C2"/>
    <w:rsid w:val="00052CA6"/>
    <w:rsid w:val="0005343E"/>
    <w:rsid w:val="00053FC4"/>
    <w:rsid w:val="00054060"/>
    <w:rsid w:val="00054542"/>
    <w:rsid w:val="00054D98"/>
    <w:rsid w:val="00054DA8"/>
    <w:rsid w:val="00055372"/>
    <w:rsid w:val="00055417"/>
    <w:rsid w:val="000554D5"/>
    <w:rsid w:val="000557E3"/>
    <w:rsid w:val="00055A33"/>
    <w:rsid w:val="00056745"/>
    <w:rsid w:val="00056A9E"/>
    <w:rsid w:val="00056FFC"/>
    <w:rsid w:val="0005732F"/>
    <w:rsid w:val="000607C2"/>
    <w:rsid w:val="00060A10"/>
    <w:rsid w:val="00060CDF"/>
    <w:rsid w:val="00061210"/>
    <w:rsid w:val="000612B8"/>
    <w:rsid w:val="000613F5"/>
    <w:rsid w:val="0006153C"/>
    <w:rsid w:val="00061E2F"/>
    <w:rsid w:val="00061F34"/>
    <w:rsid w:val="000620D0"/>
    <w:rsid w:val="00062650"/>
    <w:rsid w:val="00062972"/>
    <w:rsid w:val="00062A98"/>
    <w:rsid w:val="00063268"/>
    <w:rsid w:val="0006332B"/>
    <w:rsid w:val="00063354"/>
    <w:rsid w:val="00063534"/>
    <w:rsid w:val="0006400F"/>
    <w:rsid w:val="000646A4"/>
    <w:rsid w:val="00064FE6"/>
    <w:rsid w:val="000651E1"/>
    <w:rsid w:val="00065249"/>
    <w:rsid w:val="00065397"/>
    <w:rsid w:val="000659F4"/>
    <w:rsid w:val="00065B85"/>
    <w:rsid w:val="00065C73"/>
    <w:rsid w:val="00066E8C"/>
    <w:rsid w:val="00067203"/>
    <w:rsid w:val="00067FA6"/>
    <w:rsid w:val="000708CF"/>
    <w:rsid w:val="00070AFB"/>
    <w:rsid w:val="000712BE"/>
    <w:rsid w:val="000714DB"/>
    <w:rsid w:val="000715CD"/>
    <w:rsid w:val="00071896"/>
    <w:rsid w:val="00071CFC"/>
    <w:rsid w:val="00071E3F"/>
    <w:rsid w:val="000724B4"/>
    <w:rsid w:val="00072723"/>
    <w:rsid w:val="0007290C"/>
    <w:rsid w:val="00072A4E"/>
    <w:rsid w:val="00072A8D"/>
    <w:rsid w:val="00072B6A"/>
    <w:rsid w:val="00072EAE"/>
    <w:rsid w:val="00072ECB"/>
    <w:rsid w:val="00073105"/>
    <w:rsid w:val="00073307"/>
    <w:rsid w:val="0007372D"/>
    <w:rsid w:val="00073A30"/>
    <w:rsid w:val="00073AD5"/>
    <w:rsid w:val="000743B4"/>
    <w:rsid w:val="00075338"/>
    <w:rsid w:val="000754A5"/>
    <w:rsid w:val="000755A9"/>
    <w:rsid w:val="000756B3"/>
    <w:rsid w:val="000758A5"/>
    <w:rsid w:val="00075E87"/>
    <w:rsid w:val="00075FA4"/>
    <w:rsid w:val="00075FC2"/>
    <w:rsid w:val="000766A0"/>
    <w:rsid w:val="00076BD8"/>
    <w:rsid w:val="00076D0A"/>
    <w:rsid w:val="00077411"/>
    <w:rsid w:val="000774AD"/>
    <w:rsid w:val="00077689"/>
    <w:rsid w:val="000778D1"/>
    <w:rsid w:val="000778F6"/>
    <w:rsid w:val="00077D90"/>
    <w:rsid w:val="000802B9"/>
    <w:rsid w:val="00080456"/>
    <w:rsid w:val="0008093E"/>
    <w:rsid w:val="00080A36"/>
    <w:rsid w:val="00080B73"/>
    <w:rsid w:val="00081814"/>
    <w:rsid w:val="00081CC6"/>
    <w:rsid w:val="00081D72"/>
    <w:rsid w:val="00082026"/>
    <w:rsid w:val="00082050"/>
    <w:rsid w:val="000824F0"/>
    <w:rsid w:val="00082A31"/>
    <w:rsid w:val="00082FE7"/>
    <w:rsid w:val="000830DB"/>
    <w:rsid w:val="000841F4"/>
    <w:rsid w:val="000848C3"/>
    <w:rsid w:val="000857CD"/>
    <w:rsid w:val="00085A75"/>
    <w:rsid w:val="00085B28"/>
    <w:rsid w:val="00086E7B"/>
    <w:rsid w:val="00086EB0"/>
    <w:rsid w:val="00086ED4"/>
    <w:rsid w:val="00087B12"/>
    <w:rsid w:val="00087B3A"/>
    <w:rsid w:val="00087C60"/>
    <w:rsid w:val="0009024D"/>
    <w:rsid w:val="000907CE"/>
    <w:rsid w:val="00090E84"/>
    <w:rsid w:val="00091188"/>
    <w:rsid w:val="00091BBC"/>
    <w:rsid w:val="00091EBB"/>
    <w:rsid w:val="00092C8F"/>
    <w:rsid w:val="00093465"/>
    <w:rsid w:val="0009390C"/>
    <w:rsid w:val="00094FEF"/>
    <w:rsid w:val="00095327"/>
    <w:rsid w:val="00096130"/>
    <w:rsid w:val="000964C0"/>
    <w:rsid w:val="0009652C"/>
    <w:rsid w:val="0009664F"/>
    <w:rsid w:val="00096828"/>
    <w:rsid w:val="000975AF"/>
    <w:rsid w:val="0009772A"/>
    <w:rsid w:val="000A0526"/>
    <w:rsid w:val="000A0543"/>
    <w:rsid w:val="000A0962"/>
    <w:rsid w:val="000A0980"/>
    <w:rsid w:val="000A0B47"/>
    <w:rsid w:val="000A0FB7"/>
    <w:rsid w:val="000A1274"/>
    <w:rsid w:val="000A1D10"/>
    <w:rsid w:val="000A2118"/>
    <w:rsid w:val="000A2325"/>
    <w:rsid w:val="000A285C"/>
    <w:rsid w:val="000A2AF8"/>
    <w:rsid w:val="000A363D"/>
    <w:rsid w:val="000A3649"/>
    <w:rsid w:val="000A4344"/>
    <w:rsid w:val="000A45F0"/>
    <w:rsid w:val="000A49D9"/>
    <w:rsid w:val="000A4C6D"/>
    <w:rsid w:val="000A4E15"/>
    <w:rsid w:val="000A4EBC"/>
    <w:rsid w:val="000A527C"/>
    <w:rsid w:val="000A5396"/>
    <w:rsid w:val="000A5482"/>
    <w:rsid w:val="000A5C6C"/>
    <w:rsid w:val="000A646A"/>
    <w:rsid w:val="000A6A9B"/>
    <w:rsid w:val="000A73C3"/>
    <w:rsid w:val="000A79BD"/>
    <w:rsid w:val="000A7DD1"/>
    <w:rsid w:val="000B1241"/>
    <w:rsid w:val="000B169E"/>
    <w:rsid w:val="000B1BE5"/>
    <w:rsid w:val="000B1C2A"/>
    <w:rsid w:val="000B212A"/>
    <w:rsid w:val="000B2843"/>
    <w:rsid w:val="000B2CA0"/>
    <w:rsid w:val="000B3618"/>
    <w:rsid w:val="000B3ADF"/>
    <w:rsid w:val="000B4182"/>
    <w:rsid w:val="000B57F1"/>
    <w:rsid w:val="000B6223"/>
    <w:rsid w:val="000B63C1"/>
    <w:rsid w:val="000B63CE"/>
    <w:rsid w:val="000B68AA"/>
    <w:rsid w:val="000B7069"/>
    <w:rsid w:val="000B73A6"/>
    <w:rsid w:val="000C0618"/>
    <w:rsid w:val="000C0A79"/>
    <w:rsid w:val="000C0B02"/>
    <w:rsid w:val="000C0D13"/>
    <w:rsid w:val="000C16A9"/>
    <w:rsid w:val="000C1E14"/>
    <w:rsid w:val="000C22C0"/>
    <w:rsid w:val="000C2C87"/>
    <w:rsid w:val="000C3102"/>
    <w:rsid w:val="000C31BA"/>
    <w:rsid w:val="000C31C5"/>
    <w:rsid w:val="000C3231"/>
    <w:rsid w:val="000C409B"/>
    <w:rsid w:val="000C4592"/>
    <w:rsid w:val="000C4871"/>
    <w:rsid w:val="000C48C3"/>
    <w:rsid w:val="000C51B8"/>
    <w:rsid w:val="000C52B1"/>
    <w:rsid w:val="000C52DD"/>
    <w:rsid w:val="000C52F5"/>
    <w:rsid w:val="000C5BAD"/>
    <w:rsid w:val="000C5F92"/>
    <w:rsid w:val="000C73B0"/>
    <w:rsid w:val="000C74B1"/>
    <w:rsid w:val="000C75B6"/>
    <w:rsid w:val="000D0415"/>
    <w:rsid w:val="000D05D1"/>
    <w:rsid w:val="000D0620"/>
    <w:rsid w:val="000D07B9"/>
    <w:rsid w:val="000D1265"/>
    <w:rsid w:val="000D1294"/>
    <w:rsid w:val="000D195A"/>
    <w:rsid w:val="000D1A33"/>
    <w:rsid w:val="000D2824"/>
    <w:rsid w:val="000D28A2"/>
    <w:rsid w:val="000D28B9"/>
    <w:rsid w:val="000D2906"/>
    <w:rsid w:val="000D2E7B"/>
    <w:rsid w:val="000D39E2"/>
    <w:rsid w:val="000D3B8B"/>
    <w:rsid w:val="000D3CC7"/>
    <w:rsid w:val="000D3F51"/>
    <w:rsid w:val="000D4094"/>
    <w:rsid w:val="000D4A0D"/>
    <w:rsid w:val="000D4B00"/>
    <w:rsid w:val="000D56C9"/>
    <w:rsid w:val="000D5897"/>
    <w:rsid w:val="000D705B"/>
    <w:rsid w:val="000D76BA"/>
    <w:rsid w:val="000D7ACC"/>
    <w:rsid w:val="000D7EBD"/>
    <w:rsid w:val="000E0BAA"/>
    <w:rsid w:val="000E1328"/>
    <w:rsid w:val="000E1BE2"/>
    <w:rsid w:val="000E1C60"/>
    <w:rsid w:val="000E2186"/>
    <w:rsid w:val="000E22DB"/>
    <w:rsid w:val="000E23C5"/>
    <w:rsid w:val="000E24B5"/>
    <w:rsid w:val="000E2DB1"/>
    <w:rsid w:val="000E2DEE"/>
    <w:rsid w:val="000E2FAD"/>
    <w:rsid w:val="000E32D8"/>
    <w:rsid w:val="000E365F"/>
    <w:rsid w:val="000E38CE"/>
    <w:rsid w:val="000E3C36"/>
    <w:rsid w:val="000E3FA7"/>
    <w:rsid w:val="000E413A"/>
    <w:rsid w:val="000E4DB9"/>
    <w:rsid w:val="000E4F18"/>
    <w:rsid w:val="000E5575"/>
    <w:rsid w:val="000E55FB"/>
    <w:rsid w:val="000E5B41"/>
    <w:rsid w:val="000E5CE0"/>
    <w:rsid w:val="000E6553"/>
    <w:rsid w:val="000E65EA"/>
    <w:rsid w:val="000E6DF1"/>
    <w:rsid w:val="000E6EDD"/>
    <w:rsid w:val="000E6EFD"/>
    <w:rsid w:val="000E7440"/>
    <w:rsid w:val="000E7A08"/>
    <w:rsid w:val="000E7A6B"/>
    <w:rsid w:val="000F05F9"/>
    <w:rsid w:val="000F1199"/>
    <w:rsid w:val="000F15B6"/>
    <w:rsid w:val="000F204A"/>
    <w:rsid w:val="000F2DD6"/>
    <w:rsid w:val="000F3140"/>
    <w:rsid w:val="000F34FF"/>
    <w:rsid w:val="000F370D"/>
    <w:rsid w:val="000F376A"/>
    <w:rsid w:val="000F3AE5"/>
    <w:rsid w:val="000F3B5C"/>
    <w:rsid w:val="000F3F7F"/>
    <w:rsid w:val="000F3FFF"/>
    <w:rsid w:val="000F5254"/>
    <w:rsid w:val="000F58B8"/>
    <w:rsid w:val="000F5A37"/>
    <w:rsid w:val="000F66EE"/>
    <w:rsid w:val="000F6732"/>
    <w:rsid w:val="000F6908"/>
    <w:rsid w:val="000F6D07"/>
    <w:rsid w:val="000F6D3F"/>
    <w:rsid w:val="000F6D54"/>
    <w:rsid w:val="000F7185"/>
    <w:rsid w:val="000F7592"/>
    <w:rsid w:val="000F7E13"/>
    <w:rsid w:val="0010045B"/>
    <w:rsid w:val="001004E2"/>
    <w:rsid w:val="00100902"/>
    <w:rsid w:val="00100DF6"/>
    <w:rsid w:val="00101131"/>
    <w:rsid w:val="001019DC"/>
    <w:rsid w:val="001019F6"/>
    <w:rsid w:val="00101B07"/>
    <w:rsid w:val="00101D0D"/>
    <w:rsid w:val="00101ED5"/>
    <w:rsid w:val="001026C7"/>
    <w:rsid w:val="001028D0"/>
    <w:rsid w:val="00102CF6"/>
    <w:rsid w:val="00102EDE"/>
    <w:rsid w:val="001030F7"/>
    <w:rsid w:val="0010366E"/>
    <w:rsid w:val="001038BA"/>
    <w:rsid w:val="00103A7C"/>
    <w:rsid w:val="00103BFA"/>
    <w:rsid w:val="00103CF0"/>
    <w:rsid w:val="00103FD3"/>
    <w:rsid w:val="00104161"/>
    <w:rsid w:val="00104DC8"/>
    <w:rsid w:val="00104E08"/>
    <w:rsid w:val="00104F03"/>
    <w:rsid w:val="0010504C"/>
    <w:rsid w:val="00105094"/>
    <w:rsid w:val="00105255"/>
    <w:rsid w:val="0010527D"/>
    <w:rsid w:val="001052C9"/>
    <w:rsid w:val="00105646"/>
    <w:rsid w:val="00105AD7"/>
    <w:rsid w:val="0010626E"/>
    <w:rsid w:val="00106863"/>
    <w:rsid w:val="00106DE4"/>
    <w:rsid w:val="00106E74"/>
    <w:rsid w:val="00106F33"/>
    <w:rsid w:val="0010722D"/>
    <w:rsid w:val="00111228"/>
    <w:rsid w:val="00111B5C"/>
    <w:rsid w:val="00111C0F"/>
    <w:rsid w:val="0011214A"/>
    <w:rsid w:val="001127A6"/>
    <w:rsid w:val="001128E4"/>
    <w:rsid w:val="00112C0A"/>
    <w:rsid w:val="00112E02"/>
    <w:rsid w:val="00113AFA"/>
    <w:rsid w:val="00114008"/>
    <w:rsid w:val="0011405B"/>
    <w:rsid w:val="001140A7"/>
    <w:rsid w:val="00114103"/>
    <w:rsid w:val="0011426F"/>
    <w:rsid w:val="00115DBE"/>
    <w:rsid w:val="00115E15"/>
    <w:rsid w:val="00115E22"/>
    <w:rsid w:val="00116186"/>
    <w:rsid w:val="0011673C"/>
    <w:rsid w:val="00116F37"/>
    <w:rsid w:val="0011741D"/>
    <w:rsid w:val="001174BB"/>
    <w:rsid w:val="001178C4"/>
    <w:rsid w:val="0012045B"/>
    <w:rsid w:val="00120759"/>
    <w:rsid w:val="00120AA2"/>
    <w:rsid w:val="001212F7"/>
    <w:rsid w:val="0012189B"/>
    <w:rsid w:val="00121BC2"/>
    <w:rsid w:val="0012218E"/>
    <w:rsid w:val="00122289"/>
    <w:rsid w:val="00122497"/>
    <w:rsid w:val="00123037"/>
    <w:rsid w:val="001232F7"/>
    <w:rsid w:val="00123CEE"/>
    <w:rsid w:val="00123D17"/>
    <w:rsid w:val="00123D33"/>
    <w:rsid w:val="001250F0"/>
    <w:rsid w:val="001258DC"/>
    <w:rsid w:val="00126280"/>
    <w:rsid w:val="00126549"/>
    <w:rsid w:val="001266B7"/>
    <w:rsid w:val="001266D1"/>
    <w:rsid w:val="001268B8"/>
    <w:rsid w:val="00126D18"/>
    <w:rsid w:val="00127286"/>
    <w:rsid w:val="001278E3"/>
    <w:rsid w:val="00127A63"/>
    <w:rsid w:val="00127E19"/>
    <w:rsid w:val="00130A31"/>
    <w:rsid w:val="00130D36"/>
    <w:rsid w:val="001315E2"/>
    <w:rsid w:val="00132671"/>
    <w:rsid w:val="00132A1C"/>
    <w:rsid w:val="00132D74"/>
    <w:rsid w:val="00132E43"/>
    <w:rsid w:val="001336E2"/>
    <w:rsid w:val="00133743"/>
    <w:rsid w:val="00133816"/>
    <w:rsid w:val="00133860"/>
    <w:rsid w:val="00133A3E"/>
    <w:rsid w:val="0013426E"/>
    <w:rsid w:val="001342C5"/>
    <w:rsid w:val="001346CA"/>
    <w:rsid w:val="00134D49"/>
    <w:rsid w:val="001351CE"/>
    <w:rsid w:val="001352B4"/>
    <w:rsid w:val="00135803"/>
    <w:rsid w:val="001360F0"/>
    <w:rsid w:val="0013637B"/>
    <w:rsid w:val="00136936"/>
    <w:rsid w:val="0013699E"/>
    <w:rsid w:val="001369D1"/>
    <w:rsid w:val="00136A9F"/>
    <w:rsid w:val="00136BB8"/>
    <w:rsid w:val="00136C44"/>
    <w:rsid w:val="00136E23"/>
    <w:rsid w:val="001371A7"/>
    <w:rsid w:val="0013782A"/>
    <w:rsid w:val="00137EE8"/>
    <w:rsid w:val="00140389"/>
    <w:rsid w:val="0014077D"/>
    <w:rsid w:val="00140F37"/>
    <w:rsid w:val="00142774"/>
    <w:rsid w:val="00142BAC"/>
    <w:rsid w:val="00142F3D"/>
    <w:rsid w:val="00142F8E"/>
    <w:rsid w:val="001432EE"/>
    <w:rsid w:val="001435E0"/>
    <w:rsid w:val="001436D8"/>
    <w:rsid w:val="0014374B"/>
    <w:rsid w:val="001438ED"/>
    <w:rsid w:val="00143937"/>
    <w:rsid w:val="00143CB6"/>
    <w:rsid w:val="00143FD5"/>
    <w:rsid w:val="001440F9"/>
    <w:rsid w:val="001443B8"/>
    <w:rsid w:val="00144C43"/>
    <w:rsid w:val="00144C7B"/>
    <w:rsid w:val="00144CDC"/>
    <w:rsid w:val="001454F0"/>
    <w:rsid w:val="00145946"/>
    <w:rsid w:val="00145B93"/>
    <w:rsid w:val="001461C7"/>
    <w:rsid w:val="001465FF"/>
    <w:rsid w:val="00146C1F"/>
    <w:rsid w:val="001477E3"/>
    <w:rsid w:val="00147B4D"/>
    <w:rsid w:val="00150130"/>
    <w:rsid w:val="0015063C"/>
    <w:rsid w:val="00150B38"/>
    <w:rsid w:val="00151276"/>
    <w:rsid w:val="0015135C"/>
    <w:rsid w:val="001515B4"/>
    <w:rsid w:val="00151AF2"/>
    <w:rsid w:val="00152C3D"/>
    <w:rsid w:val="00153799"/>
    <w:rsid w:val="001538DD"/>
    <w:rsid w:val="00153B21"/>
    <w:rsid w:val="001540CB"/>
    <w:rsid w:val="00154116"/>
    <w:rsid w:val="00154144"/>
    <w:rsid w:val="001544A5"/>
    <w:rsid w:val="001552E9"/>
    <w:rsid w:val="00155FFD"/>
    <w:rsid w:val="00156855"/>
    <w:rsid w:val="00157379"/>
    <w:rsid w:val="00157399"/>
    <w:rsid w:val="001576C7"/>
    <w:rsid w:val="001577EE"/>
    <w:rsid w:val="00157B41"/>
    <w:rsid w:val="00157F27"/>
    <w:rsid w:val="001606C2"/>
    <w:rsid w:val="0016098A"/>
    <w:rsid w:val="00160ACB"/>
    <w:rsid w:val="001616D7"/>
    <w:rsid w:val="0016191F"/>
    <w:rsid w:val="00161995"/>
    <w:rsid w:val="001619D2"/>
    <w:rsid w:val="00161AE8"/>
    <w:rsid w:val="00161B7C"/>
    <w:rsid w:val="00161FB1"/>
    <w:rsid w:val="00161FFE"/>
    <w:rsid w:val="00162013"/>
    <w:rsid w:val="0016252B"/>
    <w:rsid w:val="00162B3D"/>
    <w:rsid w:val="00162CDF"/>
    <w:rsid w:val="00163218"/>
    <w:rsid w:val="001632DD"/>
    <w:rsid w:val="001636FF"/>
    <w:rsid w:val="00163890"/>
    <w:rsid w:val="00163A28"/>
    <w:rsid w:val="00163D77"/>
    <w:rsid w:val="00163DBC"/>
    <w:rsid w:val="00164311"/>
    <w:rsid w:val="001644B9"/>
    <w:rsid w:val="00164AB7"/>
    <w:rsid w:val="00164C65"/>
    <w:rsid w:val="001651F9"/>
    <w:rsid w:val="00165CE0"/>
    <w:rsid w:val="00165D60"/>
    <w:rsid w:val="001662AE"/>
    <w:rsid w:val="001664B9"/>
    <w:rsid w:val="00166936"/>
    <w:rsid w:val="00166BF6"/>
    <w:rsid w:val="00166E52"/>
    <w:rsid w:val="00167056"/>
    <w:rsid w:val="00167119"/>
    <w:rsid w:val="00167318"/>
    <w:rsid w:val="001675F3"/>
    <w:rsid w:val="00167897"/>
    <w:rsid w:val="00167A7F"/>
    <w:rsid w:val="00167BEE"/>
    <w:rsid w:val="00170163"/>
    <w:rsid w:val="00170B53"/>
    <w:rsid w:val="00170F96"/>
    <w:rsid w:val="00172750"/>
    <w:rsid w:val="00172B1F"/>
    <w:rsid w:val="00172F8D"/>
    <w:rsid w:val="001731F1"/>
    <w:rsid w:val="001733F7"/>
    <w:rsid w:val="00173543"/>
    <w:rsid w:val="0017378F"/>
    <w:rsid w:val="001745D1"/>
    <w:rsid w:val="00174600"/>
    <w:rsid w:val="001749BE"/>
    <w:rsid w:val="00174DC8"/>
    <w:rsid w:val="00174F43"/>
    <w:rsid w:val="00176142"/>
    <w:rsid w:val="001761B7"/>
    <w:rsid w:val="00176335"/>
    <w:rsid w:val="00176615"/>
    <w:rsid w:val="00176786"/>
    <w:rsid w:val="00177950"/>
    <w:rsid w:val="00177B35"/>
    <w:rsid w:val="00177CEB"/>
    <w:rsid w:val="001803CF"/>
    <w:rsid w:val="00180770"/>
    <w:rsid w:val="00181148"/>
    <w:rsid w:val="001816EF"/>
    <w:rsid w:val="00181717"/>
    <w:rsid w:val="001819D9"/>
    <w:rsid w:val="00181AB2"/>
    <w:rsid w:val="00181C36"/>
    <w:rsid w:val="00181E38"/>
    <w:rsid w:val="00181F22"/>
    <w:rsid w:val="00181FC2"/>
    <w:rsid w:val="00182208"/>
    <w:rsid w:val="0018355D"/>
    <w:rsid w:val="001843DF"/>
    <w:rsid w:val="00184655"/>
    <w:rsid w:val="0018489E"/>
    <w:rsid w:val="001849F0"/>
    <w:rsid w:val="00185075"/>
    <w:rsid w:val="00185261"/>
    <w:rsid w:val="00185628"/>
    <w:rsid w:val="0018578F"/>
    <w:rsid w:val="0018588C"/>
    <w:rsid w:val="00185A06"/>
    <w:rsid w:val="00185DFA"/>
    <w:rsid w:val="00186358"/>
    <w:rsid w:val="0018672E"/>
    <w:rsid w:val="00186CD3"/>
    <w:rsid w:val="0018771E"/>
    <w:rsid w:val="00187A09"/>
    <w:rsid w:val="00191314"/>
    <w:rsid w:val="0019144A"/>
    <w:rsid w:val="00191AC7"/>
    <w:rsid w:val="00191CF9"/>
    <w:rsid w:val="00191FD9"/>
    <w:rsid w:val="001920EF"/>
    <w:rsid w:val="0019222A"/>
    <w:rsid w:val="00192B6B"/>
    <w:rsid w:val="001933D0"/>
    <w:rsid w:val="00193556"/>
    <w:rsid w:val="00193B4A"/>
    <w:rsid w:val="00193CD3"/>
    <w:rsid w:val="00193CDF"/>
    <w:rsid w:val="00193D8D"/>
    <w:rsid w:val="00193F05"/>
    <w:rsid w:val="00194583"/>
    <w:rsid w:val="00194767"/>
    <w:rsid w:val="00195734"/>
    <w:rsid w:val="001957CD"/>
    <w:rsid w:val="00195B46"/>
    <w:rsid w:val="0019608E"/>
    <w:rsid w:val="00196349"/>
    <w:rsid w:val="00196807"/>
    <w:rsid w:val="001968AE"/>
    <w:rsid w:val="00196B7E"/>
    <w:rsid w:val="00196BEF"/>
    <w:rsid w:val="00197311"/>
    <w:rsid w:val="0019745B"/>
    <w:rsid w:val="0019796C"/>
    <w:rsid w:val="00197A27"/>
    <w:rsid w:val="00197B4D"/>
    <w:rsid w:val="00197C4F"/>
    <w:rsid w:val="00197CEB"/>
    <w:rsid w:val="001A0123"/>
    <w:rsid w:val="001A0243"/>
    <w:rsid w:val="001A0299"/>
    <w:rsid w:val="001A033D"/>
    <w:rsid w:val="001A04B1"/>
    <w:rsid w:val="001A085C"/>
    <w:rsid w:val="001A0AB6"/>
    <w:rsid w:val="001A0B1E"/>
    <w:rsid w:val="001A0D4B"/>
    <w:rsid w:val="001A0DC1"/>
    <w:rsid w:val="001A1062"/>
    <w:rsid w:val="001A1125"/>
    <w:rsid w:val="001A11F2"/>
    <w:rsid w:val="001A1797"/>
    <w:rsid w:val="001A17EE"/>
    <w:rsid w:val="001A17FE"/>
    <w:rsid w:val="001A1859"/>
    <w:rsid w:val="001A1F1B"/>
    <w:rsid w:val="001A290B"/>
    <w:rsid w:val="001A2998"/>
    <w:rsid w:val="001A2B4F"/>
    <w:rsid w:val="001A3954"/>
    <w:rsid w:val="001A3A98"/>
    <w:rsid w:val="001A3BD3"/>
    <w:rsid w:val="001A4011"/>
    <w:rsid w:val="001A41A9"/>
    <w:rsid w:val="001A43EC"/>
    <w:rsid w:val="001A4441"/>
    <w:rsid w:val="001A48D7"/>
    <w:rsid w:val="001A542F"/>
    <w:rsid w:val="001A6D54"/>
    <w:rsid w:val="001A719B"/>
    <w:rsid w:val="001A76DE"/>
    <w:rsid w:val="001B0156"/>
    <w:rsid w:val="001B04AC"/>
    <w:rsid w:val="001B07FC"/>
    <w:rsid w:val="001B1A5B"/>
    <w:rsid w:val="001B1FDD"/>
    <w:rsid w:val="001B2028"/>
    <w:rsid w:val="001B2261"/>
    <w:rsid w:val="001B283B"/>
    <w:rsid w:val="001B2A74"/>
    <w:rsid w:val="001B2F24"/>
    <w:rsid w:val="001B327B"/>
    <w:rsid w:val="001B32A4"/>
    <w:rsid w:val="001B3978"/>
    <w:rsid w:val="001B3989"/>
    <w:rsid w:val="001B3CA3"/>
    <w:rsid w:val="001B436B"/>
    <w:rsid w:val="001B55E4"/>
    <w:rsid w:val="001B577E"/>
    <w:rsid w:val="001B58FA"/>
    <w:rsid w:val="001B5B8F"/>
    <w:rsid w:val="001B5BF7"/>
    <w:rsid w:val="001B643A"/>
    <w:rsid w:val="001B6521"/>
    <w:rsid w:val="001B68C0"/>
    <w:rsid w:val="001B75B3"/>
    <w:rsid w:val="001B7937"/>
    <w:rsid w:val="001C0C5C"/>
    <w:rsid w:val="001C1C43"/>
    <w:rsid w:val="001C1FB1"/>
    <w:rsid w:val="001C223F"/>
    <w:rsid w:val="001C2DE4"/>
    <w:rsid w:val="001C3A1A"/>
    <w:rsid w:val="001C455D"/>
    <w:rsid w:val="001C4701"/>
    <w:rsid w:val="001C59E8"/>
    <w:rsid w:val="001C60C9"/>
    <w:rsid w:val="001C63ED"/>
    <w:rsid w:val="001C6A57"/>
    <w:rsid w:val="001C6EBD"/>
    <w:rsid w:val="001C6FE6"/>
    <w:rsid w:val="001C7479"/>
    <w:rsid w:val="001C7F83"/>
    <w:rsid w:val="001D05DC"/>
    <w:rsid w:val="001D0AD6"/>
    <w:rsid w:val="001D0E44"/>
    <w:rsid w:val="001D106A"/>
    <w:rsid w:val="001D15E1"/>
    <w:rsid w:val="001D1E50"/>
    <w:rsid w:val="001D1F71"/>
    <w:rsid w:val="001D291F"/>
    <w:rsid w:val="001D296F"/>
    <w:rsid w:val="001D29E9"/>
    <w:rsid w:val="001D2A9D"/>
    <w:rsid w:val="001D2F95"/>
    <w:rsid w:val="001D32C6"/>
    <w:rsid w:val="001D369F"/>
    <w:rsid w:val="001D36C0"/>
    <w:rsid w:val="001D38F1"/>
    <w:rsid w:val="001D39AD"/>
    <w:rsid w:val="001D3DBF"/>
    <w:rsid w:val="001D3DD6"/>
    <w:rsid w:val="001D436F"/>
    <w:rsid w:val="001D4416"/>
    <w:rsid w:val="001D492B"/>
    <w:rsid w:val="001D5106"/>
    <w:rsid w:val="001D57BD"/>
    <w:rsid w:val="001D59C3"/>
    <w:rsid w:val="001D5D6E"/>
    <w:rsid w:val="001D633D"/>
    <w:rsid w:val="001D69C0"/>
    <w:rsid w:val="001D71EE"/>
    <w:rsid w:val="001D735F"/>
    <w:rsid w:val="001D76D6"/>
    <w:rsid w:val="001E0112"/>
    <w:rsid w:val="001E0258"/>
    <w:rsid w:val="001E0BF5"/>
    <w:rsid w:val="001E0E52"/>
    <w:rsid w:val="001E1059"/>
    <w:rsid w:val="001E10D4"/>
    <w:rsid w:val="001E1516"/>
    <w:rsid w:val="001E16D4"/>
    <w:rsid w:val="001E1744"/>
    <w:rsid w:val="001E1B9F"/>
    <w:rsid w:val="001E1EB7"/>
    <w:rsid w:val="001E20F8"/>
    <w:rsid w:val="001E23D6"/>
    <w:rsid w:val="001E2983"/>
    <w:rsid w:val="001E3045"/>
    <w:rsid w:val="001E3EC0"/>
    <w:rsid w:val="001E4182"/>
    <w:rsid w:val="001E4DC3"/>
    <w:rsid w:val="001E4F0C"/>
    <w:rsid w:val="001E4FF5"/>
    <w:rsid w:val="001E5369"/>
    <w:rsid w:val="001E54BE"/>
    <w:rsid w:val="001E550B"/>
    <w:rsid w:val="001E557B"/>
    <w:rsid w:val="001E62A8"/>
    <w:rsid w:val="001E6BAE"/>
    <w:rsid w:val="001E6BDF"/>
    <w:rsid w:val="001E6DE8"/>
    <w:rsid w:val="001E6E0B"/>
    <w:rsid w:val="001E6E4B"/>
    <w:rsid w:val="001E72E8"/>
    <w:rsid w:val="001F0774"/>
    <w:rsid w:val="001F0911"/>
    <w:rsid w:val="001F126E"/>
    <w:rsid w:val="001F131F"/>
    <w:rsid w:val="001F147F"/>
    <w:rsid w:val="001F1568"/>
    <w:rsid w:val="001F1823"/>
    <w:rsid w:val="001F1893"/>
    <w:rsid w:val="001F2279"/>
    <w:rsid w:val="001F23B7"/>
    <w:rsid w:val="001F2CEA"/>
    <w:rsid w:val="001F2FC3"/>
    <w:rsid w:val="001F33F8"/>
    <w:rsid w:val="001F344D"/>
    <w:rsid w:val="001F34B8"/>
    <w:rsid w:val="001F36A3"/>
    <w:rsid w:val="001F4281"/>
    <w:rsid w:val="001F48EF"/>
    <w:rsid w:val="001F5230"/>
    <w:rsid w:val="001F5380"/>
    <w:rsid w:val="001F5F3B"/>
    <w:rsid w:val="001F60D3"/>
    <w:rsid w:val="001F63EA"/>
    <w:rsid w:val="001F658F"/>
    <w:rsid w:val="001F6CF1"/>
    <w:rsid w:val="001F75CA"/>
    <w:rsid w:val="001F7A6F"/>
    <w:rsid w:val="001F7E3B"/>
    <w:rsid w:val="002002BC"/>
    <w:rsid w:val="002002F0"/>
    <w:rsid w:val="002006DE"/>
    <w:rsid w:val="002008CB"/>
    <w:rsid w:val="00200DE8"/>
    <w:rsid w:val="00200E5A"/>
    <w:rsid w:val="00200FAD"/>
    <w:rsid w:val="0020110F"/>
    <w:rsid w:val="0020115C"/>
    <w:rsid w:val="0020173D"/>
    <w:rsid w:val="00201D4B"/>
    <w:rsid w:val="00202161"/>
    <w:rsid w:val="002026A1"/>
    <w:rsid w:val="00202816"/>
    <w:rsid w:val="00202AB4"/>
    <w:rsid w:val="00202E7B"/>
    <w:rsid w:val="00203F56"/>
    <w:rsid w:val="00204868"/>
    <w:rsid w:val="00204E39"/>
    <w:rsid w:val="0020507A"/>
    <w:rsid w:val="00205258"/>
    <w:rsid w:val="002054B1"/>
    <w:rsid w:val="002056B0"/>
    <w:rsid w:val="002073F0"/>
    <w:rsid w:val="00207562"/>
    <w:rsid w:val="00207DFA"/>
    <w:rsid w:val="00207EEB"/>
    <w:rsid w:val="002101BB"/>
    <w:rsid w:val="002102C4"/>
    <w:rsid w:val="00210A68"/>
    <w:rsid w:val="00210D86"/>
    <w:rsid w:val="00210E93"/>
    <w:rsid w:val="0021196D"/>
    <w:rsid w:val="00212941"/>
    <w:rsid w:val="00212CE8"/>
    <w:rsid w:val="00212D5F"/>
    <w:rsid w:val="002139D7"/>
    <w:rsid w:val="002145BD"/>
    <w:rsid w:val="00214F21"/>
    <w:rsid w:val="00215031"/>
    <w:rsid w:val="002153A4"/>
    <w:rsid w:val="0021557A"/>
    <w:rsid w:val="002157D1"/>
    <w:rsid w:val="00215AF4"/>
    <w:rsid w:val="00215BAE"/>
    <w:rsid w:val="00215F9A"/>
    <w:rsid w:val="00216560"/>
    <w:rsid w:val="00216796"/>
    <w:rsid w:val="00217A67"/>
    <w:rsid w:val="0022017F"/>
    <w:rsid w:val="00220555"/>
    <w:rsid w:val="0022057B"/>
    <w:rsid w:val="002206FC"/>
    <w:rsid w:val="002207C6"/>
    <w:rsid w:val="002215CF"/>
    <w:rsid w:val="0022175D"/>
    <w:rsid w:val="0022181D"/>
    <w:rsid w:val="0022182A"/>
    <w:rsid w:val="002228A7"/>
    <w:rsid w:val="00223036"/>
    <w:rsid w:val="00223CAA"/>
    <w:rsid w:val="00223F76"/>
    <w:rsid w:val="002240DA"/>
    <w:rsid w:val="0022476B"/>
    <w:rsid w:val="00224C01"/>
    <w:rsid w:val="00224CA7"/>
    <w:rsid w:val="00224EE3"/>
    <w:rsid w:val="002250B5"/>
    <w:rsid w:val="0022555E"/>
    <w:rsid w:val="002256E8"/>
    <w:rsid w:val="00225C2A"/>
    <w:rsid w:val="00226385"/>
    <w:rsid w:val="00226683"/>
    <w:rsid w:val="00226ADD"/>
    <w:rsid w:val="00226C61"/>
    <w:rsid w:val="00226EC9"/>
    <w:rsid w:val="00227674"/>
    <w:rsid w:val="00227828"/>
    <w:rsid w:val="002278A1"/>
    <w:rsid w:val="00227DFC"/>
    <w:rsid w:val="00227F37"/>
    <w:rsid w:val="002301A3"/>
    <w:rsid w:val="002301AD"/>
    <w:rsid w:val="002305DA"/>
    <w:rsid w:val="002307D4"/>
    <w:rsid w:val="0023094B"/>
    <w:rsid w:val="00230E6E"/>
    <w:rsid w:val="00231638"/>
    <w:rsid w:val="00231EDA"/>
    <w:rsid w:val="00232428"/>
    <w:rsid w:val="00232459"/>
    <w:rsid w:val="00232611"/>
    <w:rsid w:val="00232C9B"/>
    <w:rsid w:val="00232DC6"/>
    <w:rsid w:val="00233134"/>
    <w:rsid w:val="00233FB1"/>
    <w:rsid w:val="00234C7E"/>
    <w:rsid w:val="00234E97"/>
    <w:rsid w:val="00234EB7"/>
    <w:rsid w:val="00234F1D"/>
    <w:rsid w:val="00234F49"/>
    <w:rsid w:val="002359A4"/>
    <w:rsid w:val="002359B8"/>
    <w:rsid w:val="00235AD3"/>
    <w:rsid w:val="00235B98"/>
    <w:rsid w:val="00235BEF"/>
    <w:rsid w:val="00235E52"/>
    <w:rsid w:val="00236400"/>
    <w:rsid w:val="002364CF"/>
    <w:rsid w:val="0023677B"/>
    <w:rsid w:val="00236F13"/>
    <w:rsid w:val="00237345"/>
    <w:rsid w:val="00237A42"/>
    <w:rsid w:val="00237A73"/>
    <w:rsid w:val="00237D8B"/>
    <w:rsid w:val="00237E37"/>
    <w:rsid w:val="00237FE0"/>
    <w:rsid w:val="002400FD"/>
    <w:rsid w:val="0024036E"/>
    <w:rsid w:val="002404FF"/>
    <w:rsid w:val="00240681"/>
    <w:rsid w:val="00240691"/>
    <w:rsid w:val="00240907"/>
    <w:rsid w:val="00240930"/>
    <w:rsid w:val="00240A6D"/>
    <w:rsid w:val="00240EDF"/>
    <w:rsid w:val="002415B9"/>
    <w:rsid w:val="00241F5F"/>
    <w:rsid w:val="00242572"/>
    <w:rsid w:val="00242AD2"/>
    <w:rsid w:val="00242E4B"/>
    <w:rsid w:val="002431B7"/>
    <w:rsid w:val="002431CE"/>
    <w:rsid w:val="002435AC"/>
    <w:rsid w:val="00243BA6"/>
    <w:rsid w:val="0024437D"/>
    <w:rsid w:val="00244E26"/>
    <w:rsid w:val="00245A06"/>
    <w:rsid w:val="0024601D"/>
    <w:rsid w:val="00246131"/>
    <w:rsid w:val="002463F4"/>
    <w:rsid w:val="00246648"/>
    <w:rsid w:val="00246D97"/>
    <w:rsid w:val="00246FC3"/>
    <w:rsid w:val="00246FFB"/>
    <w:rsid w:val="00247093"/>
    <w:rsid w:val="002479F0"/>
    <w:rsid w:val="0025008C"/>
    <w:rsid w:val="00250B36"/>
    <w:rsid w:val="00250CDC"/>
    <w:rsid w:val="002510B8"/>
    <w:rsid w:val="00251612"/>
    <w:rsid w:val="0025192A"/>
    <w:rsid w:val="00251A76"/>
    <w:rsid w:val="002521D8"/>
    <w:rsid w:val="002525CE"/>
    <w:rsid w:val="00252754"/>
    <w:rsid w:val="00252919"/>
    <w:rsid w:val="00252FBE"/>
    <w:rsid w:val="002537AC"/>
    <w:rsid w:val="00253AEA"/>
    <w:rsid w:val="00253B8F"/>
    <w:rsid w:val="002547F0"/>
    <w:rsid w:val="00254A09"/>
    <w:rsid w:val="00254B0C"/>
    <w:rsid w:val="00254C8A"/>
    <w:rsid w:val="00254CA0"/>
    <w:rsid w:val="00255374"/>
    <w:rsid w:val="00255FC8"/>
    <w:rsid w:val="0025608C"/>
    <w:rsid w:val="002562D5"/>
    <w:rsid w:val="002564D0"/>
    <w:rsid w:val="00256630"/>
    <w:rsid w:val="00257642"/>
    <w:rsid w:val="002577D9"/>
    <w:rsid w:val="0025783A"/>
    <w:rsid w:val="00260070"/>
    <w:rsid w:val="0026029C"/>
    <w:rsid w:val="00260B08"/>
    <w:rsid w:val="00260F37"/>
    <w:rsid w:val="002613EF"/>
    <w:rsid w:val="00261AAE"/>
    <w:rsid w:val="00261FC6"/>
    <w:rsid w:val="00262171"/>
    <w:rsid w:val="00262286"/>
    <w:rsid w:val="00262D3C"/>
    <w:rsid w:val="00262DFC"/>
    <w:rsid w:val="002633E4"/>
    <w:rsid w:val="002636A4"/>
    <w:rsid w:val="00264477"/>
    <w:rsid w:val="002646F3"/>
    <w:rsid w:val="00264D84"/>
    <w:rsid w:val="00265805"/>
    <w:rsid w:val="00265A77"/>
    <w:rsid w:val="00265B50"/>
    <w:rsid w:val="00265DE5"/>
    <w:rsid w:val="0026648A"/>
    <w:rsid w:val="00266B0B"/>
    <w:rsid w:val="00266ED2"/>
    <w:rsid w:val="002672A8"/>
    <w:rsid w:val="00267AFA"/>
    <w:rsid w:val="00267B58"/>
    <w:rsid w:val="002705B0"/>
    <w:rsid w:val="002706C3"/>
    <w:rsid w:val="00270A0A"/>
    <w:rsid w:val="00270EBF"/>
    <w:rsid w:val="00271717"/>
    <w:rsid w:val="002717B4"/>
    <w:rsid w:val="002717F9"/>
    <w:rsid w:val="00271DAB"/>
    <w:rsid w:val="00271EAB"/>
    <w:rsid w:val="00272551"/>
    <w:rsid w:val="00272C41"/>
    <w:rsid w:val="0027335A"/>
    <w:rsid w:val="00273F46"/>
    <w:rsid w:val="00273FB0"/>
    <w:rsid w:val="0027510C"/>
    <w:rsid w:val="00275A92"/>
    <w:rsid w:val="00275CD9"/>
    <w:rsid w:val="00276235"/>
    <w:rsid w:val="002766C0"/>
    <w:rsid w:val="002767AD"/>
    <w:rsid w:val="00276A60"/>
    <w:rsid w:val="00276E15"/>
    <w:rsid w:val="002770CA"/>
    <w:rsid w:val="0027766E"/>
    <w:rsid w:val="00277F36"/>
    <w:rsid w:val="002801CE"/>
    <w:rsid w:val="0028060A"/>
    <w:rsid w:val="00280807"/>
    <w:rsid w:val="00281013"/>
    <w:rsid w:val="00281163"/>
    <w:rsid w:val="002818A3"/>
    <w:rsid w:val="002819B7"/>
    <w:rsid w:val="00281B0A"/>
    <w:rsid w:val="00281C2A"/>
    <w:rsid w:val="00281C83"/>
    <w:rsid w:val="002824A2"/>
    <w:rsid w:val="00282CDD"/>
    <w:rsid w:val="00282F85"/>
    <w:rsid w:val="00283252"/>
    <w:rsid w:val="00283574"/>
    <w:rsid w:val="00284838"/>
    <w:rsid w:val="00284F26"/>
    <w:rsid w:val="002856EE"/>
    <w:rsid w:val="002858DB"/>
    <w:rsid w:val="00285AD2"/>
    <w:rsid w:val="00285EEB"/>
    <w:rsid w:val="002866A5"/>
    <w:rsid w:val="00286CCE"/>
    <w:rsid w:val="0028720D"/>
    <w:rsid w:val="0028748E"/>
    <w:rsid w:val="00287CE5"/>
    <w:rsid w:val="00290258"/>
    <w:rsid w:val="00290C20"/>
    <w:rsid w:val="00290F89"/>
    <w:rsid w:val="00290FEA"/>
    <w:rsid w:val="00291230"/>
    <w:rsid w:val="002912A6"/>
    <w:rsid w:val="002916DD"/>
    <w:rsid w:val="00291C19"/>
    <w:rsid w:val="00291D5D"/>
    <w:rsid w:val="002925BD"/>
    <w:rsid w:val="00292701"/>
    <w:rsid w:val="00292D18"/>
    <w:rsid w:val="00292DB9"/>
    <w:rsid w:val="0029374D"/>
    <w:rsid w:val="00293BAE"/>
    <w:rsid w:val="00293D84"/>
    <w:rsid w:val="002940A7"/>
    <w:rsid w:val="002942AA"/>
    <w:rsid w:val="0029462A"/>
    <w:rsid w:val="00294C62"/>
    <w:rsid w:val="00295495"/>
    <w:rsid w:val="00295F04"/>
    <w:rsid w:val="00295F31"/>
    <w:rsid w:val="0029658C"/>
    <w:rsid w:val="00296FE6"/>
    <w:rsid w:val="0029780E"/>
    <w:rsid w:val="002A016B"/>
    <w:rsid w:val="002A0272"/>
    <w:rsid w:val="002A0C0B"/>
    <w:rsid w:val="002A0DE9"/>
    <w:rsid w:val="002A0EC6"/>
    <w:rsid w:val="002A1623"/>
    <w:rsid w:val="002A1AB9"/>
    <w:rsid w:val="002A1E26"/>
    <w:rsid w:val="002A2B0F"/>
    <w:rsid w:val="002A2ECA"/>
    <w:rsid w:val="002A3516"/>
    <w:rsid w:val="002A3AC8"/>
    <w:rsid w:val="002A454C"/>
    <w:rsid w:val="002A47BA"/>
    <w:rsid w:val="002A4A9C"/>
    <w:rsid w:val="002A4DC8"/>
    <w:rsid w:val="002A4EB5"/>
    <w:rsid w:val="002A4ED3"/>
    <w:rsid w:val="002A52F3"/>
    <w:rsid w:val="002A5DFE"/>
    <w:rsid w:val="002A601C"/>
    <w:rsid w:val="002A62EC"/>
    <w:rsid w:val="002A763A"/>
    <w:rsid w:val="002A77CA"/>
    <w:rsid w:val="002A7E81"/>
    <w:rsid w:val="002A7E8E"/>
    <w:rsid w:val="002B0060"/>
    <w:rsid w:val="002B01D8"/>
    <w:rsid w:val="002B0590"/>
    <w:rsid w:val="002B16C5"/>
    <w:rsid w:val="002B16C6"/>
    <w:rsid w:val="002B1925"/>
    <w:rsid w:val="002B20BC"/>
    <w:rsid w:val="002B26AB"/>
    <w:rsid w:val="002B313B"/>
    <w:rsid w:val="002B3690"/>
    <w:rsid w:val="002B3945"/>
    <w:rsid w:val="002B3E15"/>
    <w:rsid w:val="002B42D9"/>
    <w:rsid w:val="002B4809"/>
    <w:rsid w:val="002B4EEF"/>
    <w:rsid w:val="002B5113"/>
    <w:rsid w:val="002B642E"/>
    <w:rsid w:val="002B684E"/>
    <w:rsid w:val="002B68B3"/>
    <w:rsid w:val="002B68E8"/>
    <w:rsid w:val="002B6FC7"/>
    <w:rsid w:val="002B73F1"/>
    <w:rsid w:val="002B74C8"/>
    <w:rsid w:val="002B75BF"/>
    <w:rsid w:val="002B7632"/>
    <w:rsid w:val="002C044B"/>
    <w:rsid w:val="002C0A44"/>
    <w:rsid w:val="002C0C02"/>
    <w:rsid w:val="002C1031"/>
    <w:rsid w:val="002C1064"/>
    <w:rsid w:val="002C10BF"/>
    <w:rsid w:val="002C10D8"/>
    <w:rsid w:val="002C1601"/>
    <w:rsid w:val="002C16E8"/>
    <w:rsid w:val="002C18B5"/>
    <w:rsid w:val="002C18FD"/>
    <w:rsid w:val="002C1A4E"/>
    <w:rsid w:val="002C1DCF"/>
    <w:rsid w:val="002C2361"/>
    <w:rsid w:val="002C2730"/>
    <w:rsid w:val="002C28F0"/>
    <w:rsid w:val="002C308D"/>
    <w:rsid w:val="002C3498"/>
    <w:rsid w:val="002C35D6"/>
    <w:rsid w:val="002C3673"/>
    <w:rsid w:val="002C4176"/>
    <w:rsid w:val="002C457E"/>
    <w:rsid w:val="002C4A86"/>
    <w:rsid w:val="002C4F11"/>
    <w:rsid w:val="002C54D2"/>
    <w:rsid w:val="002C5D17"/>
    <w:rsid w:val="002C6FA7"/>
    <w:rsid w:val="002D0569"/>
    <w:rsid w:val="002D100D"/>
    <w:rsid w:val="002D1115"/>
    <w:rsid w:val="002D12E8"/>
    <w:rsid w:val="002D18F3"/>
    <w:rsid w:val="002D1BD1"/>
    <w:rsid w:val="002D1ED7"/>
    <w:rsid w:val="002D1F34"/>
    <w:rsid w:val="002D282E"/>
    <w:rsid w:val="002D3495"/>
    <w:rsid w:val="002D3E3D"/>
    <w:rsid w:val="002D4382"/>
    <w:rsid w:val="002D4440"/>
    <w:rsid w:val="002D4801"/>
    <w:rsid w:val="002D4857"/>
    <w:rsid w:val="002D4C44"/>
    <w:rsid w:val="002D6D4F"/>
    <w:rsid w:val="002D70C5"/>
    <w:rsid w:val="002D74DB"/>
    <w:rsid w:val="002D7684"/>
    <w:rsid w:val="002E0135"/>
    <w:rsid w:val="002E10E1"/>
    <w:rsid w:val="002E1BA1"/>
    <w:rsid w:val="002E255E"/>
    <w:rsid w:val="002E25FC"/>
    <w:rsid w:val="002E31E8"/>
    <w:rsid w:val="002E340E"/>
    <w:rsid w:val="002E3595"/>
    <w:rsid w:val="002E35BE"/>
    <w:rsid w:val="002E3B70"/>
    <w:rsid w:val="002E3F17"/>
    <w:rsid w:val="002E44CB"/>
    <w:rsid w:val="002E4834"/>
    <w:rsid w:val="002E4952"/>
    <w:rsid w:val="002E4AB8"/>
    <w:rsid w:val="002E4C5D"/>
    <w:rsid w:val="002E4D60"/>
    <w:rsid w:val="002E4DC7"/>
    <w:rsid w:val="002E5362"/>
    <w:rsid w:val="002E54D4"/>
    <w:rsid w:val="002E5587"/>
    <w:rsid w:val="002E55D0"/>
    <w:rsid w:val="002E5A78"/>
    <w:rsid w:val="002E5FFC"/>
    <w:rsid w:val="002E7B1F"/>
    <w:rsid w:val="002E7D7D"/>
    <w:rsid w:val="002F035F"/>
    <w:rsid w:val="002F03E2"/>
    <w:rsid w:val="002F0543"/>
    <w:rsid w:val="002F0CFA"/>
    <w:rsid w:val="002F1587"/>
    <w:rsid w:val="002F1733"/>
    <w:rsid w:val="002F1A98"/>
    <w:rsid w:val="002F1D66"/>
    <w:rsid w:val="002F1ED0"/>
    <w:rsid w:val="002F1F11"/>
    <w:rsid w:val="002F1FDC"/>
    <w:rsid w:val="002F2270"/>
    <w:rsid w:val="002F2329"/>
    <w:rsid w:val="002F2BF3"/>
    <w:rsid w:val="002F370A"/>
    <w:rsid w:val="002F371B"/>
    <w:rsid w:val="002F3BE2"/>
    <w:rsid w:val="002F406C"/>
    <w:rsid w:val="002F4FD4"/>
    <w:rsid w:val="002F5706"/>
    <w:rsid w:val="002F57B6"/>
    <w:rsid w:val="002F58FB"/>
    <w:rsid w:val="002F60CA"/>
    <w:rsid w:val="002F61B7"/>
    <w:rsid w:val="002F68E6"/>
    <w:rsid w:val="002F7049"/>
    <w:rsid w:val="002F7674"/>
    <w:rsid w:val="00300299"/>
    <w:rsid w:val="003005FE"/>
    <w:rsid w:val="00300604"/>
    <w:rsid w:val="00301CA7"/>
    <w:rsid w:val="003023A2"/>
    <w:rsid w:val="0030268F"/>
    <w:rsid w:val="00302E57"/>
    <w:rsid w:val="0030355A"/>
    <w:rsid w:val="003037FE"/>
    <w:rsid w:val="00303C67"/>
    <w:rsid w:val="00303F5E"/>
    <w:rsid w:val="00304724"/>
    <w:rsid w:val="00304795"/>
    <w:rsid w:val="003047F5"/>
    <w:rsid w:val="003056CC"/>
    <w:rsid w:val="00305770"/>
    <w:rsid w:val="003059F6"/>
    <w:rsid w:val="00305A54"/>
    <w:rsid w:val="00306869"/>
    <w:rsid w:val="00306A6F"/>
    <w:rsid w:val="003070EE"/>
    <w:rsid w:val="003072AA"/>
    <w:rsid w:val="00307423"/>
    <w:rsid w:val="00307CBE"/>
    <w:rsid w:val="00307ECC"/>
    <w:rsid w:val="00310119"/>
    <w:rsid w:val="0031028D"/>
    <w:rsid w:val="00310ABB"/>
    <w:rsid w:val="003110C0"/>
    <w:rsid w:val="003110F7"/>
    <w:rsid w:val="00311F6A"/>
    <w:rsid w:val="0031241E"/>
    <w:rsid w:val="003129B5"/>
    <w:rsid w:val="003132AF"/>
    <w:rsid w:val="00313666"/>
    <w:rsid w:val="0031376F"/>
    <w:rsid w:val="00313D76"/>
    <w:rsid w:val="00313E0C"/>
    <w:rsid w:val="0031403F"/>
    <w:rsid w:val="003141EF"/>
    <w:rsid w:val="0031440B"/>
    <w:rsid w:val="00315E05"/>
    <w:rsid w:val="00315FAD"/>
    <w:rsid w:val="00316171"/>
    <w:rsid w:val="00316674"/>
    <w:rsid w:val="00316921"/>
    <w:rsid w:val="00316983"/>
    <w:rsid w:val="00316C09"/>
    <w:rsid w:val="00317106"/>
    <w:rsid w:val="00320C18"/>
    <w:rsid w:val="00320E50"/>
    <w:rsid w:val="0032156E"/>
    <w:rsid w:val="00321DBA"/>
    <w:rsid w:val="00321E90"/>
    <w:rsid w:val="00322C9B"/>
    <w:rsid w:val="00322DDA"/>
    <w:rsid w:val="003238F7"/>
    <w:rsid w:val="00323F10"/>
    <w:rsid w:val="0032406F"/>
    <w:rsid w:val="0032457F"/>
    <w:rsid w:val="003246FA"/>
    <w:rsid w:val="00324846"/>
    <w:rsid w:val="00324A50"/>
    <w:rsid w:val="00324D73"/>
    <w:rsid w:val="00324FAA"/>
    <w:rsid w:val="00324FC1"/>
    <w:rsid w:val="00325103"/>
    <w:rsid w:val="00325484"/>
    <w:rsid w:val="003254D0"/>
    <w:rsid w:val="00325648"/>
    <w:rsid w:val="0032680E"/>
    <w:rsid w:val="0032693C"/>
    <w:rsid w:val="00326A89"/>
    <w:rsid w:val="00326C78"/>
    <w:rsid w:val="00326D05"/>
    <w:rsid w:val="00326FB8"/>
    <w:rsid w:val="00327BFC"/>
    <w:rsid w:val="00327DC0"/>
    <w:rsid w:val="00327F40"/>
    <w:rsid w:val="00330323"/>
    <w:rsid w:val="00330555"/>
    <w:rsid w:val="0033068F"/>
    <w:rsid w:val="00330737"/>
    <w:rsid w:val="003307AB"/>
    <w:rsid w:val="003307DE"/>
    <w:rsid w:val="00330829"/>
    <w:rsid w:val="00330C3E"/>
    <w:rsid w:val="003314DE"/>
    <w:rsid w:val="00331845"/>
    <w:rsid w:val="00332A14"/>
    <w:rsid w:val="00332CAC"/>
    <w:rsid w:val="00333859"/>
    <w:rsid w:val="00333FED"/>
    <w:rsid w:val="003345E4"/>
    <w:rsid w:val="00334800"/>
    <w:rsid w:val="0033576F"/>
    <w:rsid w:val="00335871"/>
    <w:rsid w:val="0033607D"/>
    <w:rsid w:val="0033642E"/>
    <w:rsid w:val="003369DF"/>
    <w:rsid w:val="00336CD2"/>
    <w:rsid w:val="003372C1"/>
    <w:rsid w:val="00337ACD"/>
    <w:rsid w:val="00340374"/>
    <w:rsid w:val="0034050B"/>
    <w:rsid w:val="00340824"/>
    <w:rsid w:val="00340FDD"/>
    <w:rsid w:val="003415D1"/>
    <w:rsid w:val="003418D2"/>
    <w:rsid w:val="00341B70"/>
    <w:rsid w:val="00341E77"/>
    <w:rsid w:val="00341EFB"/>
    <w:rsid w:val="00342E73"/>
    <w:rsid w:val="00342E77"/>
    <w:rsid w:val="0034329A"/>
    <w:rsid w:val="003433A5"/>
    <w:rsid w:val="00343902"/>
    <w:rsid w:val="00343BC5"/>
    <w:rsid w:val="00343C7F"/>
    <w:rsid w:val="00343F78"/>
    <w:rsid w:val="003440CE"/>
    <w:rsid w:val="00344578"/>
    <w:rsid w:val="00344763"/>
    <w:rsid w:val="0034527D"/>
    <w:rsid w:val="00345824"/>
    <w:rsid w:val="00345AE6"/>
    <w:rsid w:val="00345D7F"/>
    <w:rsid w:val="0034649D"/>
    <w:rsid w:val="00346714"/>
    <w:rsid w:val="00346783"/>
    <w:rsid w:val="00346A2C"/>
    <w:rsid w:val="00346C11"/>
    <w:rsid w:val="00346EFC"/>
    <w:rsid w:val="00346F84"/>
    <w:rsid w:val="00347E11"/>
    <w:rsid w:val="00351231"/>
    <w:rsid w:val="0035133E"/>
    <w:rsid w:val="0035199B"/>
    <w:rsid w:val="00351EE0"/>
    <w:rsid w:val="00352293"/>
    <w:rsid w:val="0035264E"/>
    <w:rsid w:val="00352C9B"/>
    <w:rsid w:val="003530DD"/>
    <w:rsid w:val="003535C8"/>
    <w:rsid w:val="003535E0"/>
    <w:rsid w:val="003541B9"/>
    <w:rsid w:val="00354447"/>
    <w:rsid w:val="003545EE"/>
    <w:rsid w:val="003549D9"/>
    <w:rsid w:val="00355320"/>
    <w:rsid w:val="003554CC"/>
    <w:rsid w:val="0035579C"/>
    <w:rsid w:val="00355D8B"/>
    <w:rsid w:val="00356653"/>
    <w:rsid w:val="003566B9"/>
    <w:rsid w:val="00356A77"/>
    <w:rsid w:val="00356B51"/>
    <w:rsid w:val="00357895"/>
    <w:rsid w:val="00357B42"/>
    <w:rsid w:val="003601D6"/>
    <w:rsid w:val="003602A1"/>
    <w:rsid w:val="003603D3"/>
    <w:rsid w:val="003609B1"/>
    <w:rsid w:val="003610FB"/>
    <w:rsid w:val="00361247"/>
    <w:rsid w:val="00362011"/>
    <w:rsid w:val="00362193"/>
    <w:rsid w:val="003628BF"/>
    <w:rsid w:val="00362A42"/>
    <w:rsid w:val="00362B06"/>
    <w:rsid w:val="00363481"/>
    <w:rsid w:val="00363870"/>
    <w:rsid w:val="00363D6D"/>
    <w:rsid w:val="003641FE"/>
    <w:rsid w:val="003642BA"/>
    <w:rsid w:val="003648C6"/>
    <w:rsid w:val="003653B4"/>
    <w:rsid w:val="00365C6C"/>
    <w:rsid w:val="00366031"/>
    <w:rsid w:val="003663F0"/>
    <w:rsid w:val="00366465"/>
    <w:rsid w:val="0036677C"/>
    <w:rsid w:val="00366C02"/>
    <w:rsid w:val="00367572"/>
    <w:rsid w:val="00367629"/>
    <w:rsid w:val="00367FEC"/>
    <w:rsid w:val="0037004A"/>
    <w:rsid w:val="003714CA"/>
    <w:rsid w:val="003715B4"/>
    <w:rsid w:val="0037189E"/>
    <w:rsid w:val="00371AAE"/>
    <w:rsid w:val="00371E68"/>
    <w:rsid w:val="00372C22"/>
    <w:rsid w:val="00373045"/>
    <w:rsid w:val="00373C6F"/>
    <w:rsid w:val="00373F89"/>
    <w:rsid w:val="00374110"/>
    <w:rsid w:val="003743E1"/>
    <w:rsid w:val="00374578"/>
    <w:rsid w:val="003747BC"/>
    <w:rsid w:val="00374BBF"/>
    <w:rsid w:val="00374CE7"/>
    <w:rsid w:val="00374E55"/>
    <w:rsid w:val="0037509C"/>
    <w:rsid w:val="003750A9"/>
    <w:rsid w:val="00375218"/>
    <w:rsid w:val="00375515"/>
    <w:rsid w:val="00375AB0"/>
    <w:rsid w:val="00375D87"/>
    <w:rsid w:val="003767B3"/>
    <w:rsid w:val="0037740D"/>
    <w:rsid w:val="003801E7"/>
    <w:rsid w:val="00380662"/>
    <w:rsid w:val="0038076F"/>
    <w:rsid w:val="003807F0"/>
    <w:rsid w:val="00380868"/>
    <w:rsid w:val="00380968"/>
    <w:rsid w:val="00380BD6"/>
    <w:rsid w:val="00380D2C"/>
    <w:rsid w:val="00380E7D"/>
    <w:rsid w:val="00381393"/>
    <w:rsid w:val="003814C9"/>
    <w:rsid w:val="00381559"/>
    <w:rsid w:val="003815AC"/>
    <w:rsid w:val="00381643"/>
    <w:rsid w:val="00381DB5"/>
    <w:rsid w:val="00382266"/>
    <w:rsid w:val="0038353A"/>
    <w:rsid w:val="00383575"/>
    <w:rsid w:val="00383664"/>
    <w:rsid w:val="003838AD"/>
    <w:rsid w:val="00383920"/>
    <w:rsid w:val="00383BEF"/>
    <w:rsid w:val="003843BA"/>
    <w:rsid w:val="003849B5"/>
    <w:rsid w:val="0038507A"/>
    <w:rsid w:val="00385C97"/>
    <w:rsid w:val="00385FA6"/>
    <w:rsid w:val="003860FD"/>
    <w:rsid w:val="00386764"/>
    <w:rsid w:val="003877FE"/>
    <w:rsid w:val="00387D0A"/>
    <w:rsid w:val="00390129"/>
    <w:rsid w:val="0039040E"/>
    <w:rsid w:val="003906E1"/>
    <w:rsid w:val="00390B5D"/>
    <w:rsid w:val="003912B2"/>
    <w:rsid w:val="003912FE"/>
    <w:rsid w:val="003913EA"/>
    <w:rsid w:val="003914D9"/>
    <w:rsid w:val="003922E6"/>
    <w:rsid w:val="003927FE"/>
    <w:rsid w:val="00392CCE"/>
    <w:rsid w:val="00393AF9"/>
    <w:rsid w:val="00393B56"/>
    <w:rsid w:val="00394936"/>
    <w:rsid w:val="00394B41"/>
    <w:rsid w:val="00394DA7"/>
    <w:rsid w:val="0039518B"/>
    <w:rsid w:val="00395272"/>
    <w:rsid w:val="003956C9"/>
    <w:rsid w:val="00395939"/>
    <w:rsid w:val="00395AB9"/>
    <w:rsid w:val="003961F5"/>
    <w:rsid w:val="00396DCA"/>
    <w:rsid w:val="00397078"/>
    <w:rsid w:val="0039715F"/>
    <w:rsid w:val="00397FA1"/>
    <w:rsid w:val="003A02FA"/>
    <w:rsid w:val="003A0439"/>
    <w:rsid w:val="003A0529"/>
    <w:rsid w:val="003A055F"/>
    <w:rsid w:val="003A093A"/>
    <w:rsid w:val="003A0B80"/>
    <w:rsid w:val="003A0F00"/>
    <w:rsid w:val="003A0F16"/>
    <w:rsid w:val="003A173F"/>
    <w:rsid w:val="003A2BD8"/>
    <w:rsid w:val="003A3084"/>
    <w:rsid w:val="003A364C"/>
    <w:rsid w:val="003A38C4"/>
    <w:rsid w:val="003A38D5"/>
    <w:rsid w:val="003A3B91"/>
    <w:rsid w:val="003A428F"/>
    <w:rsid w:val="003A47D3"/>
    <w:rsid w:val="003A4AFD"/>
    <w:rsid w:val="003A5D39"/>
    <w:rsid w:val="003A5FC1"/>
    <w:rsid w:val="003A6181"/>
    <w:rsid w:val="003A627C"/>
    <w:rsid w:val="003A6621"/>
    <w:rsid w:val="003A6F11"/>
    <w:rsid w:val="003A6FB4"/>
    <w:rsid w:val="003A705F"/>
    <w:rsid w:val="003A7552"/>
    <w:rsid w:val="003A7A7E"/>
    <w:rsid w:val="003B0309"/>
    <w:rsid w:val="003B090E"/>
    <w:rsid w:val="003B209A"/>
    <w:rsid w:val="003B2504"/>
    <w:rsid w:val="003B2E2E"/>
    <w:rsid w:val="003B353F"/>
    <w:rsid w:val="003B3BB8"/>
    <w:rsid w:val="003B3CB3"/>
    <w:rsid w:val="003B3D7A"/>
    <w:rsid w:val="003B3E18"/>
    <w:rsid w:val="003B4A63"/>
    <w:rsid w:val="003B4DFA"/>
    <w:rsid w:val="003B4FCC"/>
    <w:rsid w:val="003B5270"/>
    <w:rsid w:val="003B54CF"/>
    <w:rsid w:val="003B59CB"/>
    <w:rsid w:val="003B5F91"/>
    <w:rsid w:val="003B5FBB"/>
    <w:rsid w:val="003B6319"/>
    <w:rsid w:val="003B78BA"/>
    <w:rsid w:val="003B78C1"/>
    <w:rsid w:val="003B7A3C"/>
    <w:rsid w:val="003B7F27"/>
    <w:rsid w:val="003C0200"/>
    <w:rsid w:val="003C07A7"/>
    <w:rsid w:val="003C0FAC"/>
    <w:rsid w:val="003C1240"/>
    <w:rsid w:val="003C2350"/>
    <w:rsid w:val="003C2461"/>
    <w:rsid w:val="003C24D0"/>
    <w:rsid w:val="003C2701"/>
    <w:rsid w:val="003C282A"/>
    <w:rsid w:val="003C2846"/>
    <w:rsid w:val="003C2A59"/>
    <w:rsid w:val="003C2B0E"/>
    <w:rsid w:val="003C2E00"/>
    <w:rsid w:val="003C3229"/>
    <w:rsid w:val="003C3821"/>
    <w:rsid w:val="003C3A3F"/>
    <w:rsid w:val="003C3D20"/>
    <w:rsid w:val="003C3E7D"/>
    <w:rsid w:val="003C480D"/>
    <w:rsid w:val="003C4AE5"/>
    <w:rsid w:val="003C4CE2"/>
    <w:rsid w:val="003C4D3C"/>
    <w:rsid w:val="003C4FA0"/>
    <w:rsid w:val="003C52E5"/>
    <w:rsid w:val="003C571F"/>
    <w:rsid w:val="003C5AE9"/>
    <w:rsid w:val="003C62A8"/>
    <w:rsid w:val="003C631D"/>
    <w:rsid w:val="003C6424"/>
    <w:rsid w:val="003C67F8"/>
    <w:rsid w:val="003C6C8B"/>
    <w:rsid w:val="003C7A16"/>
    <w:rsid w:val="003C7AC7"/>
    <w:rsid w:val="003D185E"/>
    <w:rsid w:val="003D1F29"/>
    <w:rsid w:val="003D1F6D"/>
    <w:rsid w:val="003D1FCA"/>
    <w:rsid w:val="003D248F"/>
    <w:rsid w:val="003D24A5"/>
    <w:rsid w:val="003D307D"/>
    <w:rsid w:val="003D370F"/>
    <w:rsid w:val="003D38C7"/>
    <w:rsid w:val="003D3A07"/>
    <w:rsid w:val="003D3D63"/>
    <w:rsid w:val="003D4190"/>
    <w:rsid w:val="003D4583"/>
    <w:rsid w:val="003D4F27"/>
    <w:rsid w:val="003D51E5"/>
    <w:rsid w:val="003D5AAD"/>
    <w:rsid w:val="003D64BF"/>
    <w:rsid w:val="003D6531"/>
    <w:rsid w:val="003D67A6"/>
    <w:rsid w:val="003D716B"/>
    <w:rsid w:val="003D7382"/>
    <w:rsid w:val="003D7612"/>
    <w:rsid w:val="003D7896"/>
    <w:rsid w:val="003D7BA5"/>
    <w:rsid w:val="003E00B8"/>
    <w:rsid w:val="003E0DCF"/>
    <w:rsid w:val="003E1BE6"/>
    <w:rsid w:val="003E2364"/>
    <w:rsid w:val="003E2A37"/>
    <w:rsid w:val="003E2AB9"/>
    <w:rsid w:val="003E2C75"/>
    <w:rsid w:val="003E404A"/>
    <w:rsid w:val="003E44C5"/>
    <w:rsid w:val="003E4743"/>
    <w:rsid w:val="003E482E"/>
    <w:rsid w:val="003E5104"/>
    <w:rsid w:val="003E5A11"/>
    <w:rsid w:val="003E5BD2"/>
    <w:rsid w:val="003E60D7"/>
    <w:rsid w:val="003E6564"/>
    <w:rsid w:val="003E65EF"/>
    <w:rsid w:val="003E7189"/>
    <w:rsid w:val="003E73CD"/>
    <w:rsid w:val="003E7776"/>
    <w:rsid w:val="003F0D67"/>
    <w:rsid w:val="003F141D"/>
    <w:rsid w:val="003F14ED"/>
    <w:rsid w:val="003F1A8F"/>
    <w:rsid w:val="003F1C76"/>
    <w:rsid w:val="003F1D72"/>
    <w:rsid w:val="003F2124"/>
    <w:rsid w:val="003F2782"/>
    <w:rsid w:val="003F3070"/>
    <w:rsid w:val="003F36C5"/>
    <w:rsid w:val="003F39A2"/>
    <w:rsid w:val="003F46C2"/>
    <w:rsid w:val="003F471D"/>
    <w:rsid w:val="003F4A84"/>
    <w:rsid w:val="003F4EB0"/>
    <w:rsid w:val="003F5440"/>
    <w:rsid w:val="003F57E3"/>
    <w:rsid w:val="003F610C"/>
    <w:rsid w:val="003F645E"/>
    <w:rsid w:val="003F6486"/>
    <w:rsid w:val="003F676F"/>
    <w:rsid w:val="003F6801"/>
    <w:rsid w:val="003F6CE1"/>
    <w:rsid w:val="003F702C"/>
    <w:rsid w:val="003F7328"/>
    <w:rsid w:val="003F757E"/>
    <w:rsid w:val="003F7724"/>
    <w:rsid w:val="003F79FD"/>
    <w:rsid w:val="003F7D91"/>
    <w:rsid w:val="003F7FCD"/>
    <w:rsid w:val="003F7FEA"/>
    <w:rsid w:val="00400351"/>
    <w:rsid w:val="004005B5"/>
    <w:rsid w:val="00400F82"/>
    <w:rsid w:val="004011F8"/>
    <w:rsid w:val="00401205"/>
    <w:rsid w:val="0040123F"/>
    <w:rsid w:val="004015F5"/>
    <w:rsid w:val="00401615"/>
    <w:rsid w:val="00401C14"/>
    <w:rsid w:val="00402A55"/>
    <w:rsid w:val="00402CF7"/>
    <w:rsid w:val="00402DDF"/>
    <w:rsid w:val="00402F11"/>
    <w:rsid w:val="004030DE"/>
    <w:rsid w:val="00403315"/>
    <w:rsid w:val="00403592"/>
    <w:rsid w:val="00404229"/>
    <w:rsid w:val="00404588"/>
    <w:rsid w:val="00404AE9"/>
    <w:rsid w:val="00404FDD"/>
    <w:rsid w:val="004050BA"/>
    <w:rsid w:val="0040589B"/>
    <w:rsid w:val="00405B98"/>
    <w:rsid w:val="00405D8E"/>
    <w:rsid w:val="00405DFB"/>
    <w:rsid w:val="00405EBF"/>
    <w:rsid w:val="00405FEA"/>
    <w:rsid w:val="004061F0"/>
    <w:rsid w:val="00406F17"/>
    <w:rsid w:val="004077F1"/>
    <w:rsid w:val="00410303"/>
    <w:rsid w:val="004109AD"/>
    <w:rsid w:val="00410CE8"/>
    <w:rsid w:val="00411454"/>
    <w:rsid w:val="00411798"/>
    <w:rsid w:val="00411A89"/>
    <w:rsid w:val="00411CF0"/>
    <w:rsid w:val="00412920"/>
    <w:rsid w:val="00412DA3"/>
    <w:rsid w:val="004130BA"/>
    <w:rsid w:val="00413186"/>
    <w:rsid w:val="00413711"/>
    <w:rsid w:val="004137CE"/>
    <w:rsid w:val="0041390E"/>
    <w:rsid w:val="00413A86"/>
    <w:rsid w:val="00413B0B"/>
    <w:rsid w:val="00413DB2"/>
    <w:rsid w:val="00414C3D"/>
    <w:rsid w:val="00414F8E"/>
    <w:rsid w:val="00415B9A"/>
    <w:rsid w:val="00415D83"/>
    <w:rsid w:val="00415FE1"/>
    <w:rsid w:val="00416298"/>
    <w:rsid w:val="004166D1"/>
    <w:rsid w:val="004168E3"/>
    <w:rsid w:val="00416910"/>
    <w:rsid w:val="00417739"/>
    <w:rsid w:val="00417AC1"/>
    <w:rsid w:val="00420225"/>
    <w:rsid w:val="004207F0"/>
    <w:rsid w:val="00420973"/>
    <w:rsid w:val="00420A78"/>
    <w:rsid w:val="00420F59"/>
    <w:rsid w:val="004215FB"/>
    <w:rsid w:val="00422095"/>
    <w:rsid w:val="00422649"/>
    <w:rsid w:val="00422BD4"/>
    <w:rsid w:val="00422D48"/>
    <w:rsid w:val="004236A2"/>
    <w:rsid w:val="004239A3"/>
    <w:rsid w:val="00423EC6"/>
    <w:rsid w:val="00423F5D"/>
    <w:rsid w:val="0042404F"/>
    <w:rsid w:val="00424C41"/>
    <w:rsid w:val="0042510A"/>
    <w:rsid w:val="00425203"/>
    <w:rsid w:val="00425664"/>
    <w:rsid w:val="00425DBD"/>
    <w:rsid w:val="00425E6D"/>
    <w:rsid w:val="00426B4F"/>
    <w:rsid w:val="004274C2"/>
    <w:rsid w:val="0042771D"/>
    <w:rsid w:val="004279AC"/>
    <w:rsid w:val="00427F52"/>
    <w:rsid w:val="004300C3"/>
    <w:rsid w:val="004304BF"/>
    <w:rsid w:val="004309F4"/>
    <w:rsid w:val="0043100E"/>
    <w:rsid w:val="004318E1"/>
    <w:rsid w:val="004327C5"/>
    <w:rsid w:val="004328CE"/>
    <w:rsid w:val="00434106"/>
    <w:rsid w:val="004341BD"/>
    <w:rsid w:val="00434309"/>
    <w:rsid w:val="0043488A"/>
    <w:rsid w:val="00434A51"/>
    <w:rsid w:val="00434A9C"/>
    <w:rsid w:val="00434E2E"/>
    <w:rsid w:val="004356F1"/>
    <w:rsid w:val="0043576E"/>
    <w:rsid w:val="004365A4"/>
    <w:rsid w:val="00436678"/>
    <w:rsid w:val="00436B0B"/>
    <w:rsid w:val="00436B34"/>
    <w:rsid w:val="00436BF3"/>
    <w:rsid w:val="00436CC2"/>
    <w:rsid w:val="00436FFC"/>
    <w:rsid w:val="004373F1"/>
    <w:rsid w:val="004374A7"/>
    <w:rsid w:val="0043752C"/>
    <w:rsid w:val="0044175D"/>
    <w:rsid w:val="00442110"/>
    <w:rsid w:val="004421B8"/>
    <w:rsid w:val="00442340"/>
    <w:rsid w:val="00442650"/>
    <w:rsid w:val="00442C48"/>
    <w:rsid w:val="0044508E"/>
    <w:rsid w:val="0044573A"/>
    <w:rsid w:val="00446073"/>
    <w:rsid w:val="00446446"/>
    <w:rsid w:val="0044655B"/>
    <w:rsid w:val="0044685B"/>
    <w:rsid w:val="00446EE3"/>
    <w:rsid w:val="00447BEA"/>
    <w:rsid w:val="00447EB8"/>
    <w:rsid w:val="00447ECC"/>
    <w:rsid w:val="004502F9"/>
    <w:rsid w:val="00450457"/>
    <w:rsid w:val="00450683"/>
    <w:rsid w:val="00450899"/>
    <w:rsid w:val="00450ADC"/>
    <w:rsid w:val="0045194B"/>
    <w:rsid w:val="00451CF4"/>
    <w:rsid w:val="00452282"/>
    <w:rsid w:val="00452919"/>
    <w:rsid w:val="00452CDA"/>
    <w:rsid w:val="00452E39"/>
    <w:rsid w:val="004538C8"/>
    <w:rsid w:val="004547C7"/>
    <w:rsid w:val="00454A04"/>
    <w:rsid w:val="00454A32"/>
    <w:rsid w:val="00454A9C"/>
    <w:rsid w:val="004558D0"/>
    <w:rsid w:val="00456591"/>
    <w:rsid w:val="004565F1"/>
    <w:rsid w:val="00456A3E"/>
    <w:rsid w:val="00456C56"/>
    <w:rsid w:val="004570C3"/>
    <w:rsid w:val="00457738"/>
    <w:rsid w:val="004579AE"/>
    <w:rsid w:val="004608CD"/>
    <w:rsid w:val="00460C53"/>
    <w:rsid w:val="00460D43"/>
    <w:rsid w:val="00460D7F"/>
    <w:rsid w:val="00461527"/>
    <w:rsid w:val="00461905"/>
    <w:rsid w:val="004619EE"/>
    <w:rsid w:val="0046229B"/>
    <w:rsid w:val="00463246"/>
    <w:rsid w:val="0046356F"/>
    <w:rsid w:val="0046371C"/>
    <w:rsid w:val="004638C8"/>
    <w:rsid w:val="004642E0"/>
    <w:rsid w:val="004644B4"/>
    <w:rsid w:val="00464668"/>
    <w:rsid w:val="00464D1B"/>
    <w:rsid w:val="004655FF"/>
    <w:rsid w:val="004661E9"/>
    <w:rsid w:val="004678C3"/>
    <w:rsid w:val="00467C96"/>
    <w:rsid w:val="00470043"/>
    <w:rsid w:val="00470147"/>
    <w:rsid w:val="004701BB"/>
    <w:rsid w:val="00470C96"/>
    <w:rsid w:val="00471465"/>
    <w:rsid w:val="00471C01"/>
    <w:rsid w:val="00472059"/>
    <w:rsid w:val="0047266B"/>
    <w:rsid w:val="00472A49"/>
    <w:rsid w:val="004738DC"/>
    <w:rsid w:val="00473977"/>
    <w:rsid w:val="00474DA2"/>
    <w:rsid w:val="004755D1"/>
    <w:rsid w:val="00475655"/>
    <w:rsid w:val="0047569A"/>
    <w:rsid w:val="0047575F"/>
    <w:rsid w:val="00476D3B"/>
    <w:rsid w:val="0047757E"/>
    <w:rsid w:val="00477991"/>
    <w:rsid w:val="0048046D"/>
    <w:rsid w:val="004807C5"/>
    <w:rsid w:val="00480C3F"/>
    <w:rsid w:val="004810D4"/>
    <w:rsid w:val="00481704"/>
    <w:rsid w:val="00481C14"/>
    <w:rsid w:val="00481F26"/>
    <w:rsid w:val="0048207E"/>
    <w:rsid w:val="00482099"/>
    <w:rsid w:val="0048242F"/>
    <w:rsid w:val="00482734"/>
    <w:rsid w:val="00483563"/>
    <w:rsid w:val="00483F48"/>
    <w:rsid w:val="00483F6F"/>
    <w:rsid w:val="004844FE"/>
    <w:rsid w:val="00484B85"/>
    <w:rsid w:val="00485033"/>
    <w:rsid w:val="00485147"/>
    <w:rsid w:val="004856E3"/>
    <w:rsid w:val="004857AB"/>
    <w:rsid w:val="00485B55"/>
    <w:rsid w:val="00486CDD"/>
    <w:rsid w:val="00487553"/>
    <w:rsid w:val="0048763B"/>
    <w:rsid w:val="0049016D"/>
    <w:rsid w:val="004901A2"/>
    <w:rsid w:val="0049026A"/>
    <w:rsid w:val="0049092B"/>
    <w:rsid w:val="00491000"/>
    <w:rsid w:val="00491A98"/>
    <w:rsid w:val="00492149"/>
    <w:rsid w:val="004925C4"/>
    <w:rsid w:val="00492895"/>
    <w:rsid w:val="00492F7F"/>
    <w:rsid w:val="004930DF"/>
    <w:rsid w:val="004936C8"/>
    <w:rsid w:val="00493F2E"/>
    <w:rsid w:val="00494A67"/>
    <w:rsid w:val="00494DCC"/>
    <w:rsid w:val="00494E89"/>
    <w:rsid w:val="00494F5B"/>
    <w:rsid w:val="004952EA"/>
    <w:rsid w:val="00495446"/>
    <w:rsid w:val="004955E1"/>
    <w:rsid w:val="0049590C"/>
    <w:rsid w:val="00495974"/>
    <w:rsid w:val="00496CC0"/>
    <w:rsid w:val="00496E9B"/>
    <w:rsid w:val="0049751B"/>
    <w:rsid w:val="00497AA4"/>
    <w:rsid w:val="00497F68"/>
    <w:rsid w:val="00497F6F"/>
    <w:rsid w:val="004A0428"/>
    <w:rsid w:val="004A0F0C"/>
    <w:rsid w:val="004A183E"/>
    <w:rsid w:val="004A265F"/>
    <w:rsid w:val="004A266F"/>
    <w:rsid w:val="004A29AF"/>
    <w:rsid w:val="004A29CC"/>
    <w:rsid w:val="004A3132"/>
    <w:rsid w:val="004A31CE"/>
    <w:rsid w:val="004A3721"/>
    <w:rsid w:val="004A3759"/>
    <w:rsid w:val="004A377E"/>
    <w:rsid w:val="004A4309"/>
    <w:rsid w:val="004A439C"/>
    <w:rsid w:val="004A63EF"/>
    <w:rsid w:val="004A6759"/>
    <w:rsid w:val="004A6A02"/>
    <w:rsid w:val="004A6FA1"/>
    <w:rsid w:val="004A78D8"/>
    <w:rsid w:val="004A7D18"/>
    <w:rsid w:val="004A7F8E"/>
    <w:rsid w:val="004B0F1D"/>
    <w:rsid w:val="004B0F72"/>
    <w:rsid w:val="004B1561"/>
    <w:rsid w:val="004B16C4"/>
    <w:rsid w:val="004B2048"/>
    <w:rsid w:val="004B2790"/>
    <w:rsid w:val="004B2BF5"/>
    <w:rsid w:val="004B2C7A"/>
    <w:rsid w:val="004B2D53"/>
    <w:rsid w:val="004B2EE5"/>
    <w:rsid w:val="004B3739"/>
    <w:rsid w:val="004B3C00"/>
    <w:rsid w:val="004B4242"/>
    <w:rsid w:val="004B48DD"/>
    <w:rsid w:val="004B4907"/>
    <w:rsid w:val="004B4BB5"/>
    <w:rsid w:val="004B4D82"/>
    <w:rsid w:val="004B4DA1"/>
    <w:rsid w:val="004B4EF6"/>
    <w:rsid w:val="004B53E7"/>
    <w:rsid w:val="004B5576"/>
    <w:rsid w:val="004B56E2"/>
    <w:rsid w:val="004B6043"/>
    <w:rsid w:val="004B6B5D"/>
    <w:rsid w:val="004B6D75"/>
    <w:rsid w:val="004B705B"/>
    <w:rsid w:val="004B740C"/>
    <w:rsid w:val="004B7DB2"/>
    <w:rsid w:val="004B7DD3"/>
    <w:rsid w:val="004C0194"/>
    <w:rsid w:val="004C0210"/>
    <w:rsid w:val="004C0A8F"/>
    <w:rsid w:val="004C0C4D"/>
    <w:rsid w:val="004C190E"/>
    <w:rsid w:val="004C2062"/>
    <w:rsid w:val="004C2CFC"/>
    <w:rsid w:val="004C2F02"/>
    <w:rsid w:val="004C2F13"/>
    <w:rsid w:val="004C3219"/>
    <w:rsid w:val="004C3738"/>
    <w:rsid w:val="004C3AF2"/>
    <w:rsid w:val="004C4428"/>
    <w:rsid w:val="004C4A3A"/>
    <w:rsid w:val="004C50F4"/>
    <w:rsid w:val="004C533B"/>
    <w:rsid w:val="004C5545"/>
    <w:rsid w:val="004C561E"/>
    <w:rsid w:val="004C5DA0"/>
    <w:rsid w:val="004C5EFF"/>
    <w:rsid w:val="004C6294"/>
    <w:rsid w:val="004C63A3"/>
    <w:rsid w:val="004C64E7"/>
    <w:rsid w:val="004C6E51"/>
    <w:rsid w:val="004C7179"/>
    <w:rsid w:val="004C7295"/>
    <w:rsid w:val="004C734D"/>
    <w:rsid w:val="004C7E4F"/>
    <w:rsid w:val="004D06D6"/>
    <w:rsid w:val="004D0898"/>
    <w:rsid w:val="004D13B5"/>
    <w:rsid w:val="004D14D3"/>
    <w:rsid w:val="004D1844"/>
    <w:rsid w:val="004D1A96"/>
    <w:rsid w:val="004D1B27"/>
    <w:rsid w:val="004D28BE"/>
    <w:rsid w:val="004D39ED"/>
    <w:rsid w:val="004D3AC6"/>
    <w:rsid w:val="004D3D9B"/>
    <w:rsid w:val="004D3EE7"/>
    <w:rsid w:val="004D4AA5"/>
    <w:rsid w:val="004D52D4"/>
    <w:rsid w:val="004D5390"/>
    <w:rsid w:val="004D60E2"/>
    <w:rsid w:val="004D60F7"/>
    <w:rsid w:val="004D68A0"/>
    <w:rsid w:val="004D6986"/>
    <w:rsid w:val="004D72A2"/>
    <w:rsid w:val="004E0BB0"/>
    <w:rsid w:val="004E1352"/>
    <w:rsid w:val="004E16FF"/>
    <w:rsid w:val="004E1F2E"/>
    <w:rsid w:val="004E2488"/>
    <w:rsid w:val="004E27FC"/>
    <w:rsid w:val="004E2F01"/>
    <w:rsid w:val="004E3256"/>
    <w:rsid w:val="004E3283"/>
    <w:rsid w:val="004E3EAF"/>
    <w:rsid w:val="004E550A"/>
    <w:rsid w:val="004E63AE"/>
    <w:rsid w:val="004E70E2"/>
    <w:rsid w:val="004E71D5"/>
    <w:rsid w:val="004E73F9"/>
    <w:rsid w:val="004E74BD"/>
    <w:rsid w:val="004E772C"/>
    <w:rsid w:val="004F0605"/>
    <w:rsid w:val="004F07B6"/>
    <w:rsid w:val="004F0B44"/>
    <w:rsid w:val="004F0BD3"/>
    <w:rsid w:val="004F0C90"/>
    <w:rsid w:val="004F0E93"/>
    <w:rsid w:val="004F113D"/>
    <w:rsid w:val="004F14B2"/>
    <w:rsid w:val="004F1691"/>
    <w:rsid w:val="004F1E99"/>
    <w:rsid w:val="004F210B"/>
    <w:rsid w:val="004F210C"/>
    <w:rsid w:val="004F28D1"/>
    <w:rsid w:val="004F2A62"/>
    <w:rsid w:val="004F2BC2"/>
    <w:rsid w:val="004F2C1A"/>
    <w:rsid w:val="004F2CC3"/>
    <w:rsid w:val="004F2CDB"/>
    <w:rsid w:val="004F2DEF"/>
    <w:rsid w:val="004F31FE"/>
    <w:rsid w:val="004F397F"/>
    <w:rsid w:val="004F3A27"/>
    <w:rsid w:val="004F3A4D"/>
    <w:rsid w:val="004F3E0E"/>
    <w:rsid w:val="004F3F52"/>
    <w:rsid w:val="004F451A"/>
    <w:rsid w:val="004F4918"/>
    <w:rsid w:val="004F4C14"/>
    <w:rsid w:val="004F4E87"/>
    <w:rsid w:val="004F510B"/>
    <w:rsid w:val="004F5D46"/>
    <w:rsid w:val="004F60B8"/>
    <w:rsid w:val="004F6B24"/>
    <w:rsid w:val="004F6D79"/>
    <w:rsid w:val="004F7863"/>
    <w:rsid w:val="004F7936"/>
    <w:rsid w:val="004F7C9B"/>
    <w:rsid w:val="004F7DDA"/>
    <w:rsid w:val="00500341"/>
    <w:rsid w:val="005014B0"/>
    <w:rsid w:val="005015B4"/>
    <w:rsid w:val="00501716"/>
    <w:rsid w:val="00501B4B"/>
    <w:rsid w:val="005021F9"/>
    <w:rsid w:val="00502369"/>
    <w:rsid w:val="0050288B"/>
    <w:rsid w:val="005029AC"/>
    <w:rsid w:val="00502A40"/>
    <w:rsid w:val="0050303B"/>
    <w:rsid w:val="005035FD"/>
    <w:rsid w:val="00503791"/>
    <w:rsid w:val="00503DE9"/>
    <w:rsid w:val="005040E1"/>
    <w:rsid w:val="00504572"/>
    <w:rsid w:val="0050486F"/>
    <w:rsid w:val="00504DCF"/>
    <w:rsid w:val="005056D5"/>
    <w:rsid w:val="00506143"/>
    <w:rsid w:val="00506BF3"/>
    <w:rsid w:val="00506D4A"/>
    <w:rsid w:val="00507558"/>
    <w:rsid w:val="0050785E"/>
    <w:rsid w:val="00507E8E"/>
    <w:rsid w:val="00507FD4"/>
    <w:rsid w:val="00510CC3"/>
    <w:rsid w:val="0051180C"/>
    <w:rsid w:val="00511859"/>
    <w:rsid w:val="00511F5F"/>
    <w:rsid w:val="005122BD"/>
    <w:rsid w:val="005128C2"/>
    <w:rsid w:val="00512D18"/>
    <w:rsid w:val="00512E6C"/>
    <w:rsid w:val="00512F91"/>
    <w:rsid w:val="0051324E"/>
    <w:rsid w:val="0051345F"/>
    <w:rsid w:val="005139CD"/>
    <w:rsid w:val="005145ED"/>
    <w:rsid w:val="005148D7"/>
    <w:rsid w:val="00514922"/>
    <w:rsid w:val="0051495A"/>
    <w:rsid w:val="00514D1C"/>
    <w:rsid w:val="00514DCE"/>
    <w:rsid w:val="005154E1"/>
    <w:rsid w:val="0051555A"/>
    <w:rsid w:val="005157ED"/>
    <w:rsid w:val="005159CD"/>
    <w:rsid w:val="00515A51"/>
    <w:rsid w:val="00515BB1"/>
    <w:rsid w:val="005171E1"/>
    <w:rsid w:val="00517794"/>
    <w:rsid w:val="00517BF5"/>
    <w:rsid w:val="00517EF7"/>
    <w:rsid w:val="00517FEE"/>
    <w:rsid w:val="00520208"/>
    <w:rsid w:val="0052026B"/>
    <w:rsid w:val="00520523"/>
    <w:rsid w:val="00520A2E"/>
    <w:rsid w:val="00520F16"/>
    <w:rsid w:val="00521059"/>
    <w:rsid w:val="00521096"/>
    <w:rsid w:val="005211FA"/>
    <w:rsid w:val="005214D9"/>
    <w:rsid w:val="0052180B"/>
    <w:rsid w:val="00521DDF"/>
    <w:rsid w:val="0052231A"/>
    <w:rsid w:val="005228C3"/>
    <w:rsid w:val="00522A4A"/>
    <w:rsid w:val="00522E2A"/>
    <w:rsid w:val="005233AE"/>
    <w:rsid w:val="00523474"/>
    <w:rsid w:val="0052356E"/>
    <w:rsid w:val="005249B7"/>
    <w:rsid w:val="00524A06"/>
    <w:rsid w:val="0052527F"/>
    <w:rsid w:val="005252D3"/>
    <w:rsid w:val="005258C1"/>
    <w:rsid w:val="00525F27"/>
    <w:rsid w:val="0052679D"/>
    <w:rsid w:val="00526813"/>
    <w:rsid w:val="00527162"/>
    <w:rsid w:val="00527615"/>
    <w:rsid w:val="00527D96"/>
    <w:rsid w:val="00527E28"/>
    <w:rsid w:val="00527EDA"/>
    <w:rsid w:val="005301DC"/>
    <w:rsid w:val="00530A49"/>
    <w:rsid w:val="00530AB9"/>
    <w:rsid w:val="00531582"/>
    <w:rsid w:val="00531780"/>
    <w:rsid w:val="0053198E"/>
    <w:rsid w:val="00531998"/>
    <w:rsid w:val="00531B8B"/>
    <w:rsid w:val="00531F33"/>
    <w:rsid w:val="005324D2"/>
    <w:rsid w:val="00532902"/>
    <w:rsid w:val="005331D7"/>
    <w:rsid w:val="005332FC"/>
    <w:rsid w:val="0053346C"/>
    <w:rsid w:val="00533722"/>
    <w:rsid w:val="005337D3"/>
    <w:rsid w:val="00534702"/>
    <w:rsid w:val="005354F7"/>
    <w:rsid w:val="00535C1B"/>
    <w:rsid w:val="005360EA"/>
    <w:rsid w:val="005368CA"/>
    <w:rsid w:val="00536DD2"/>
    <w:rsid w:val="00537077"/>
    <w:rsid w:val="005376DB"/>
    <w:rsid w:val="005378CB"/>
    <w:rsid w:val="00537A74"/>
    <w:rsid w:val="00537BEB"/>
    <w:rsid w:val="005407FC"/>
    <w:rsid w:val="00540A22"/>
    <w:rsid w:val="00540A60"/>
    <w:rsid w:val="005411C6"/>
    <w:rsid w:val="005414D8"/>
    <w:rsid w:val="00541638"/>
    <w:rsid w:val="00541878"/>
    <w:rsid w:val="00541F7E"/>
    <w:rsid w:val="00542341"/>
    <w:rsid w:val="00542447"/>
    <w:rsid w:val="0054256B"/>
    <w:rsid w:val="00542CCA"/>
    <w:rsid w:val="00542D27"/>
    <w:rsid w:val="00542E79"/>
    <w:rsid w:val="00543133"/>
    <w:rsid w:val="005431F5"/>
    <w:rsid w:val="00543891"/>
    <w:rsid w:val="005445DA"/>
    <w:rsid w:val="0054492D"/>
    <w:rsid w:val="00544A46"/>
    <w:rsid w:val="00544BCA"/>
    <w:rsid w:val="00544C1F"/>
    <w:rsid w:val="00544CFF"/>
    <w:rsid w:val="005450BB"/>
    <w:rsid w:val="00545B76"/>
    <w:rsid w:val="0054704E"/>
    <w:rsid w:val="00547A0E"/>
    <w:rsid w:val="0055039D"/>
    <w:rsid w:val="00551621"/>
    <w:rsid w:val="005516B1"/>
    <w:rsid w:val="00551BB6"/>
    <w:rsid w:val="00551CD6"/>
    <w:rsid w:val="005525AA"/>
    <w:rsid w:val="0055266E"/>
    <w:rsid w:val="00552685"/>
    <w:rsid w:val="005528D4"/>
    <w:rsid w:val="005529E7"/>
    <w:rsid w:val="00552B76"/>
    <w:rsid w:val="00552F91"/>
    <w:rsid w:val="00554D9B"/>
    <w:rsid w:val="0055596C"/>
    <w:rsid w:val="00555B95"/>
    <w:rsid w:val="00555C6B"/>
    <w:rsid w:val="00555EDB"/>
    <w:rsid w:val="00556110"/>
    <w:rsid w:val="00556456"/>
    <w:rsid w:val="0055690C"/>
    <w:rsid w:val="00557033"/>
    <w:rsid w:val="0055749E"/>
    <w:rsid w:val="005579AC"/>
    <w:rsid w:val="00560DE8"/>
    <w:rsid w:val="0056119D"/>
    <w:rsid w:val="005611E5"/>
    <w:rsid w:val="00561B2C"/>
    <w:rsid w:val="00561B73"/>
    <w:rsid w:val="00561C5F"/>
    <w:rsid w:val="00561CC6"/>
    <w:rsid w:val="00563CA0"/>
    <w:rsid w:val="00564191"/>
    <w:rsid w:val="0056424D"/>
    <w:rsid w:val="00564655"/>
    <w:rsid w:val="005651D3"/>
    <w:rsid w:val="00565B48"/>
    <w:rsid w:val="00565BBE"/>
    <w:rsid w:val="0056663A"/>
    <w:rsid w:val="00566AAA"/>
    <w:rsid w:val="00566C7E"/>
    <w:rsid w:val="00567148"/>
    <w:rsid w:val="00567452"/>
    <w:rsid w:val="00567C7E"/>
    <w:rsid w:val="005714D7"/>
    <w:rsid w:val="00571643"/>
    <w:rsid w:val="005716F2"/>
    <w:rsid w:val="005717D7"/>
    <w:rsid w:val="005718A8"/>
    <w:rsid w:val="00571B9D"/>
    <w:rsid w:val="00571D98"/>
    <w:rsid w:val="0057210B"/>
    <w:rsid w:val="005724F9"/>
    <w:rsid w:val="00572555"/>
    <w:rsid w:val="00572F57"/>
    <w:rsid w:val="00573509"/>
    <w:rsid w:val="00573D28"/>
    <w:rsid w:val="00574038"/>
    <w:rsid w:val="00574187"/>
    <w:rsid w:val="0057486F"/>
    <w:rsid w:val="00574B8A"/>
    <w:rsid w:val="0057501C"/>
    <w:rsid w:val="0057524B"/>
    <w:rsid w:val="00575449"/>
    <w:rsid w:val="00575AC5"/>
    <w:rsid w:val="00575AF5"/>
    <w:rsid w:val="00576050"/>
    <w:rsid w:val="005762D6"/>
    <w:rsid w:val="0057672E"/>
    <w:rsid w:val="005767F6"/>
    <w:rsid w:val="00576A0C"/>
    <w:rsid w:val="00576F95"/>
    <w:rsid w:val="00576FA0"/>
    <w:rsid w:val="0057701E"/>
    <w:rsid w:val="00580308"/>
    <w:rsid w:val="00580567"/>
    <w:rsid w:val="0058086D"/>
    <w:rsid w:val="00580F7C"/>
    <w:rsid w:val="005814AE"/>
    <w:rsid w:val="005821AB"/>
    <w:rsid w:val="005822C5"/>
    <w:rsid w:val="0058235C"/>
    <w:rsid w:val="0058264F"/>
    <w:rsid w:val="005829BA"/>
    <w:rsid w:val="005832E1"/>
    <w:rsid w:val="0058333E"/>
    <w:rsid w:val="005840AB"/>
    <w:rsid w:val="00584349"/>
    <w:rsid w:val="0058436B"/>
    <w:rsid w:val="00584AB9"/>
    <w:rsid w:val="00584BB0"/>
    <w:rsid w:val="00584D33"/>
    <w:rsid w:val="005864BD"/>
    <w:rsid w:val="005870FC"/>
    <w:rsid w:val="00587593"/>
    <w:rsid w:val="00590113"/>
    <w:rsid w:val="00590211"/>
    <w:rsid w:val="00590468"/>
    <w:rsid w:val="00590E74"/>
    <w:rsid w:val="00591227"/>
    <w:rsid w:val="00591504"/>
    <w:rsid w:val="0059166C"/>
    <w:rsid w:val="0059182C"/>
    <w:rsid w:val="005919C3"/>
    <w:rsid w:val="00591E89"/>
    <w:rsid w:val="00593099"/>
    <w:rsid w:val="00593728"/>
    <w:rsid w:val="00593770"/>
    <w:rsid w:val="00593983"/>
    <w:rsid w:val="00594214"/>
    <w:rsid w:val="00594383"/>
    <w:rsid w:val="005947C4"/>
    <w:rsid w:val="005947E5"/>
    <w:rsid w:val="00594ABB"/>
    <w:rsid w:val="00594B9B"/>
    <w:rsid w:val="00594DDC"/>
    <w:rsid w:val="00595104"/>
    <w:rsid w:val="005956BA"/>
    <w:rsid w:val="005956E5"/>
    <w:rsid w:val="00595F71"/>
    <w:rsid w:val="00596E85"/>
    <w:rsid w:val="00596FDE"/>
    <w:rsid w:val="005970FE"/>
    <w:rsid w:val="0059731F"/>
    <w:rsid w:val="00597925"/>
    <w:rsid w:val="00597B20"/>
    <w:rsid w:val="00597C31"/>
    <w:rsid w:val="005A116E"/>
    <w:rsid w:val="005A120B"/>
    <w:rsid w:val="005A1928"/>
    <w:rsid w:val="005A27FB"/>
    <w:rsid w:val="005A29F6"/>
    <w:rsid w:val="005A3478"/>
    <w:rsid w:val="005A3D51"/>
    <w:rsid w:val="005A4743"/>
    <w:rsid w:val="005A4D0D"/>
    <w:rsid w:val="005A58C9"/>
    <w:rsid w:val="005A5931"/>
    <w:rsid w:val="005A5B0C"/>
    <w:rsid w:val="005A5E3A"/>
    <w:rsid w:val="005A5F82"/>
    <w:rsid w:val="005A63B4"/>
    <w:rsid w:val="005A63CE"/>
    <w:rsid w:val="005A63E5"/>
    <w:rsid w:val="005A66CD"/>
    <w:rsid w:val="005A69FE"/>
    <w:rsid w:val="005A6A6D"/>
    <w:rsid w:val="005A6BF2"/>
    <w:rsid w:val="005A7516"/>
    <w:rsid w:val="005A7892"/>
    <w:rsid w:val="005A7A7D"/>
    <w:rsid w:val="005A7D15"/>
    <w:rsid w:val="005B00CA"/>
    <w:rsid w:val="005B040D"/>
    <w:rsid w:val="005B0BF2"/>
    <w:rsid w:val="005B0CCC"/>
    <w:rsid w:val="005B11BE"/>
    <w:rsid w:val="005B1575"/>
    <w:rsid w:val="005B173F"/>
    <w:rsid w:val="005B1E8C"/>
    <w:rsid w:val="005B2222"/>
    <w:rsid w:val="005B24B8"/>
    <w:rsid w:val="005B35A2"/>
    <w:rsid w:val="005B3A02"/>
    <w:rsid w:val="005B3DF3"/>
    <w:rsid w:val="005B52FC"/>
    <w:rsid w:val="005B59A0"/>
    <w:rsid w:val="005B5B72"/>
    <w:rsid w:val="005B6339"/>
    <w:rsid w:val="005B64B2"/>
    <w:rsid w:val="005B667F"/>
    <w:rsid w:val="005B6FA2"/>
    <w:rsid w:val="005C00A3"/>
    <w:rsid w:val="005C0A5D"/>
    <w:rsid w:val="005C0EC5"/>
    <w:rsid w:val="005C3886"/>
    <w:rsid w:val="005C3A05"/>
    <w:rsid w:val="005C3B9B"/>
    <w:rsid w:val="005C3CAE"/>
    <w:rsid w:val="005C419D"/>
    <w:rsid w:val="005C4C1C"/>
    <w:rsid w:val="005C4E73"/>
    <w:rsid w:val="005C5707"/>
    <w:rsid w:val="005C59FA"/>
    <w:rsid w:val="005C5A68"/>
    <w:rsid w:val="005C5EB1"/>
    <w:rsid w:val="005C601A"/>
    <w:rsid w:val="005C64E5"/>
    <w:rsid w:val="005C6A3B"/>
    <w:rsid w:val="005C6FBD"/>
    <w:rsid w:val="005C70E0"/>
    <w:rsid w:val="005C74B1"/>
    <w:rsid w:val="005C7A58"/>
    <w:rsid w:val="005C7A8D"/>
    <w:rsid w:val="005C7E28"/>
    <w:rsid w:val="005D01E2"/>
    <w:rsid w:val="005D10D5"/>
    <w:rsid w:val="005D2247"/>
    <w:rsid w:val="005D3681"/>
    <w:rsid w:val="005D3D49"/>
    <w:rsid w:val="005D3D98"/>
    <w:rsid w:val="005D49E9"/>
    <w:rsid w:val="005D4A89"/>
    <w:rsid w:val="005D4BF3"/>
    <w:rsid w:val="005D507C"/>
    <w:rsid w:val="005D53F2"/>
    <w:rsid w:val="005D544E"/>
    <w:rsid w:val="005D5C99"/>
    <w:rsid w:val="005D6130"/>
    <w:rsid w:val="005D628E"/>
    <w:rsid w:val="005D63F5"/>
    <w:rsid w:val="005D653F"/>
    <w:rsid w:val="005D68B7"/>
    <w:rsid w:val="005D6C05"/>
    <w:rsid w:val="005D6E7E"/>
    <w:rsid w:val="005D7101"/>
    <w:rsid w:val="005D742F"/>
    <w:rsid w:val="005D7BA1"/>
    <w:rsid w:val="005D7BAB"/>
    <w:rsid w:val="005E0597"/>
    <w:rsid w:val="005E06C3"/>
    <w:rsid w:val="005E0728"/>
    <w:rsid w:val="005E075C"/>
    <w:rsid w:val="005E142A"/>
    <w:rsid w:val="005E1597"/>
    <w:rsid w:val="005E19B5"/>
    <w:rsid w:val="005E1B7F"/>
    <w:rsid w:val="005E1EF4"/>
    <w:rsid w:val="005E1FA8"/>
    <w:rsid w:val="005E263C"/>
    <w:rsid w:val="005E274D"/>
    <w:rsid w:val="005E3329"/>
    <w:rsid w:val="005E3454"/>
    <w:rsid w:val="005E3A60"/>
    <w:rsid w:val="005E3ADF"/>
    <w:rsid w:val="005E3F28"/>
    <w:rsid w:val="005E52F3"/>
    <w:rsid w:val="005E53A0"/>
    <w:rsid w:val="005E5498"/>
    <w:rsid w:val="005E557B"/>
    <w:rsid w:val="005E5596"/>
    <w:rsid w:val="005E5633"/>
    <w:rsid w:val="005E5CC0"/>
    <w:rsid w:val="005E6054"/>
    <w:rsid w:val="005E6BA0"/>
    <w:rsid w:val="005E6D6F"/>
    <w:rsid w:val="005E6E78"/>
    <w:rsid w:val="005E7369"/>
    <w:rsid w:val="005E7887"/>
    <w:rsid w:val="005E7ADF"/>
    <w:rsid w:val="005E7E70"/>
    <w:rsid w:val="005E7F60"/>
    <w:rsid w:val="005F053A"/>
    <w:rsid w:val="005F06CA"/>
    <w:rsid w:val="005F0AB8"/>
    <w:rsid w:val="005F0BF5"/>
    <w:rsid w:val="005F10A0"/>
    <w:rsid w:val="005F216F"/>
    <w:rsid w:val="005F2520"/>
    <w:rsid w:val="005F2593"/>
    <w:rsid w:val="005F2860"/>
    <w:rsid w:val="005F2B9A"/>
    <w:rsid w:val="005F2CD8"/>
    <w:rsid w:val="005F328F"/>
    <w:rsid w:val="005F4370"/>
    <w:rsid w:val="005F4E87"/>
    <w:rsid w:val="005F521C"/>
    <w:rsid w:val="005F53C7"/>
    <w:rsid w:val="005F54FC"/>
    <w:rsid w:val="005F625F"/>
    <w:rsid w:val="005F675A"/>
    <w:rsid w:val="005F6A26"/>
    <w:rsid w:val="005F6D3F"/>
    <w:rsid w:val="005F7371"/>
    <w:rsid w:val="005F747B"/>
    <w:rsid w:val="005F75BD"/>
    <w:rsid w:val="005F7AB5"/>
    <w:rsid w:val="005F7ABD"/>
    <w:rsid w:val="00600C15"/>
    <w:rsid w:val="00601379"/>
    <w:rsid w:val="00601BB8"/>
    <w:rsid w:val="00601E13"/>
    <w:rsid w:val="00602216"/>
    <w:rsid w:val="0060279E"/>
    <w:rsid w:val="006030F6"/>
    <w:rsid w:val="006034EB"/>
    <w:rsid w:val="00603B0D"/>
    <w:rsid w:val="00603C8D"/>
    <w:rsid w:val="00603DC2"/>
    <w:rsid w:val="00604618"/>
    <w:rsid w:val="006049EF"/>
    <w:rsid w:val="00604A5B"/>
    <w:rsid w:val="006051D7"/>
    <w:rsid w:val="00605264"/>
    <w:rsid w:val="006052EF"/>
    <w:rsid w:val="00605337"/>
    <w:rsid w:val="00605761"/>
    <w:rsid w:val="00606424"/>
    <w:rsid w:val="006064A3"/>
    <w:rsid w:val="006064CE"/>
    <w:rsid w:val="00606E54"/>
    <w:rsid w:val="00607053"/>
    <w:rsid w:val="00607233"/>
    <w:rsid w:val="00607C5A"/>
    <w:rsid w:val="006102F6"/>
    <w:rsid w:val="00610953"/>
    <w:rsid w:val="00610A6B"/>
    <w:rsid w:val="00610F8E"/>
    <w:rsid w:val="00610FE1"/>
    <w:rsid w:val="00611E7E"/>
    <w:rsid w:val="006128E1"/>
    <w:rsid w:val="006144E6"/>
    <w:rsid w:val="006146D1"/>
    <w:rsid w:val="00614810"/>
    <w:rsid w:val="0061484C"/>
    <w:rsid w:val="00615782"/>
    <w:rsid w:val="006158E4"/>
    <w:rsid w:val="0061598D"/>
    <w:rsid w:val="00615B38"/>
    <w:rsid w:val="00615C9C"/>
    <w:rsid w:val="0061632F"/>
    <w:rsid w:val="00616672"/>
    <w:rsid w:val="0061676B"/>
    <w:rsid w:val="00616AA6"/>
    <w:rsid w:val="00616D97"/>
    <w:rsid w:val="00616E28"/>
    <w:rsid w:val="006176FC"/>
    <w:rsid w:val="006177B5"/>
    <w:rsid w:val="006178C5"/>
    <w:rsid w:val="00617FBF"/>
    <w:rsid w:val="00617FD0"/>
    <w:rsid w:val="00620511"/>
    <w:rsid w:val="0062072D"/>
    <w:rsid w:val="00620A49"/>
    <w:rsid w:val="00620C0E"/>
    <w:rsid w:val="00620D6A"/>
    <w:rsid w:val="00620F04"/>
    <w:rsid w:val="006214C1"/>
    <w:rsid w:val="006219A4"/>
    <w:rsid w:val="00621D7E"/>
    <w:rsid w:val="0062243E"/>
    <w:rsid w:val="006228FD"/>
    <w:rsid w:val="00623473"/>
    <w:rsid w:val="0062366E"/>
    <w:rsid w:val="006238DD"/>
    <w:rsid w:val="00623E0B"/>
    <w:rsid w:val="006240FC"/>
    <w:rsid w:val="00624EA3"/>
    <w:rsid w:val="006257F4"/>
    <w:rsid w:val="0062597F"/>
    <w:rsid w:val="00625A8B"/>
    <w:rsid w:val="0062638A"/>
    <w:rsid w:val="00626776"/>
    <w:rsid w:val="00626BC4"/>
    <w:rsid w:val="00627CC8"/>
    <w:rsid w:val="00627D2A"/>
    <w:rsid w:val="00630041"/>
    <w:rsid w:val="00630404"/>
    <w:rsid w:val="006304F2"/>
    <w:rsid w:val="00630B3A"/>
    <w:rsid w:val="00631585"/>
    <w:rsid w:val="006322B6"/>
    <w:rsid w:val="006323F7"/>
    <w:rsid w:val="00632686"/>
    <w:rsid w:val="00632709"/>
    <w:rsid w:val="0063276F"/>
    <w:rsid w:val="00632BCD"/>
    <w:rsid w:val="00632E77"/>
    <w:rsid w:val="006330EC"/>
    <w:rsid w:val="00633384"/>
    <w:rsid w:val="006333A6"/>
    <w:rsid w:val="00633E36"/>
    <w:rsid w:val="006343F8"/>
    <w:rsid w:val="006346D7"/>
    <w:rsid w:val="00634977"/>
    <w:rsid w:val="00634A86"/>
    <w:rsid w:val="0063505B"/>
    <w:rsid w:val="00636525"/>
    <w:rsid w:val="00636638"/>
    <w:rsid w:val="00637258"/>
    <w:rsid w:val="00637327"/>
    <w:rsid w:val="006374FC"/>
    <w:rsid w:val="00637650"/>
    <w:rsid w:val="00637B8F"/>
    <w:rsid w:val="006400DE"/>
    <w:rsid w:val="00640102"/>
    <w:rsid w:val="006402B5"/>
    <w:rsid w:val="0064041F"/>
    <w:rsid w:val="0064059F"/>
    <w:rsid w:val="00640622"/>
    <w:rsid w:val="00640BFB"/>
    <w:rsid w:val="00640E8B"/>
    <w:rsid w:val="00641478"/>
    <w:rsid w:val="00641AEC"/>
    <w:rsid w:val="00641D43"/>
    <w:rsid w:val="00641E11"/>
    <w:rsid w:val="006428F4"/>
    <w:rsid w:val="0064315A"/>
    <w:rsid w:val="006439CC"/>
    <w:rsid w:val="0064462C"/>
    <w:rsid w:val="006448AA"/>
    <w:rsid w:val="00644A7A"/>
    <w:rsid w:val="00644FD5"/>
    <w:rsid w:val="00645449"/>
    <w:rsid w:val="006454D4"/>
    <w:rsid w:val="00645D20"/>
    <w:rsid w:val="00645DE5"/>
    <w:rsid w:val="0064648E"/>
    <w:rsid w:val="00646ADD"/>
    <w:rsid w:val="006471ED"/>
    <w:rsid w:val="00647309"/>
    <w:rsid w:val="006473D7"/>
    <w:rsid w:val="00647ABB"/>
    <w:rsid w:val="00647EED"/>
    <w:rsid w:val="006500BF"/>
    <w:rsid w:val="00650553"/>
    <w:rsid w:val="00650DA5"/>
    <w:rsid w:val="00650DC4"/>
    <w:rsid w:val="0065157E"/>
    <w:rsid w:val="00651615"/>
    <w:rsid w:val="00652710"/>
    <w:rsid w:val="006527A3"/>
    <w:rsid w:val="00652971"/>
    <w:rsid w:val="00652FA3"/>
    <w:rsid w:val="0065309A"/>
    <w:rsid w:val="006539EB"/>
    <w:rsid w:val="00653B66"/>
    <w:rsid w:val="00653B69"/>
    <w:rsid w:val="00653B76"/>
    <w:rsid w:val="00653E2F"/>
    <w:rsid w:val="006542A1"/>
    <w:rsid w:val="00654307"/>
    <w:rsid w:val="0065451A"/>
    <w:rsid w:val="00654687"/>
    <w:rsid w:val="006548D0"/>
    <w:rsid w:val="00655298"/>
    <w:rsid w:val="00655A87"/>
    <w:rsid w:val="00655D52"/>
    <w:rsid w:val="0065617B"/>
    <w:rsid w:val="0065635A"/>
    <w:rsid w:val="00656BFD"/>
    <w:rsid w:val="00656DB0"/>
    <w:rsid w:val="00657099"/>
    <w:rsid w:val="006572F7"/>
    <w:rsid w:val="00657959"/>
    <w:rsid w:val="00657A1B"/>
    <w:rsid w:val="00660099"/>
    <w:rsid w:val="00660431"/>
    <w:rsid w:val="00660726"/>
    <w:rsid w:val="0066092D"/>
    <w:rsid w:val="00660B34"/>
    <w:rsid w:val="00660FDE"/>
    <w:rsid w:val="00661354"/>
    <w:rsid w:val="006619F0"/>
    <w:rsid w:val="00662ABB"/>
    <w:rsid w:val="00662C6F"/>
    <w:rsid w:val="00662F3F"/>
    <w:rsid w:val="00663327"/>
    <w:rsid w:val="00663A29"/>
    <w:rsid w:val="00663DF8"/>
    <w:rsid w:val="006644BB"/>
    <w:rsid w:val="0066481F"/>
    <w:rsid w:val="0066496E"/>
    <w:rsid w:val="00664E08"/>
    <w:rsid w:val="006650F5"/>
    <w:rsid w:val="00665157"/>
    <w:rsid w:val="00665597"/>
    <w:rsid w:val="00665708"/>
    <w:rsid w:val="006664C7"/>
    <w:rsid w:val="00666A36"/>
    <w:rsid w:val="006670F6"/>
    <w:rsid w:val="00667D63"/>
    <w:rsid w:val="00667ED6"/>
    <w:rsid w:val="006706FF"/>
    <w:rsid w:val="0067090E"/>
    <w:rsid w:val="0067097E"/>
    <w:rsid w:val="00670BA4"/>
    <w:rsid w:val="00670C98"/>
    <w:rsid w:val="00671550"/>
    <w:rsid w:val="006716D6"/>
    <w:rsid w:val="00672630"/>
    <w:rsid w:val="00672C1D"/>
    <w:rsid w:val="00672C42"/>
    <w:rsid w:val="00672D0D"/>
    <w:rsid w:val="00673526"/>
    <w:rsid w:val="0067378A"/>
    <w:rsid w:val="006738CD"/>
    <w:rsid w:val="00673923"/>
    <w:rsid w:val="00674082"/>
    <w:rsid w:val="00674144"/>
    <w:rsid w:val="00675B14"/>
    <w:rsid w:val="00675EF7"/>
    <w:rsid w:val="006764C6"/>
    <w:rsid w:val="0068024D"/>
    <w:rsid w:val="006803C9"/>
    <w:rsid w:val="0068042B"/>
    <w:rsid w:val="006807B2"/>
    <w:rsid w:val="006809B9"/>
    <w:rsid w:val="00680B0D"/>
    <w:rsid w:val="00680E95"/>
    <w:rsid w:val="006811DF"/>
    <w:rsid w:val="00681220"/>
    <w:rsid w:val="006815ED"/>
    <w:rsid w:val="006818EF"/>
    <w:rsid w:val="00681A33"/>
    <w:rsid w:val="00681AA9"/>
    <w:rsid w:val="00681E00"/>
    <w:rsid w:val="00681E34"/>
    <w:rsid w:val="0068215C"/>
    <w:rsid w:val="00682541"/>
    <w:rsid w:val="00682DD4"/>
    <w:rsid w:val="0068322F"/>
    <w:rsid w:val="0068463E"/>
    <w:rsid w:val="006846F4"/>
    <w:rsid w:val="006847B1"/>
    <w:rsid w:val="00684BE4"/>
    <w:rsid w:val="00685987"/>
    <w:rsid w:val="0068652C"/>
    <w:rsid w:val="00686CF7"/>
    <w:rsid w:val="00686D51"/>
    <w:rsid w:val="00686E4A"/>
    <w:rsid w:val="00687E78"/>
    <w:rsid w:val="00690661"/>
    <w:rsid w:val="00690A94"/>
    <w:rsid w:val="00690B0B"/>
    <w:rsid w:val="00691281"/>
    <w:rsid w:val="0069137B"/>
    <w:rsid w:val="00691CA8"/>
    <w:rsid w:val="00691E86"/>
    <w:rsid w:val="006924D1"/>
    <w:rsid w:val="00693818"/>
    <w:rsid w:val="006938F4"/>
    <w:rsid w:val="00694072"/>
    <w:rsid w:val="00694C38"/>
    <w:rsid w:val="006951FC"/>
    <w:rsid w:val="00695903"/>
    <w:rsid w:val="00695918"/>
    <w:rsid w:val="00695ED1"/>
    <w:rsid w:val="00695F70"/>
    <w:rsid w:val="00695FCF"/>
    <w:rsid w:val="00696C4D"/>
    <w:rsid w:val="00697069"/>
    <w:rsid w:val="00697731"/>
    <w:rsid w:val="006A15EC"/>
    <w:rsid w:val="006A16FE"/>
    <w:rsid w:val="006A1857"/>
    <w:rsid w:val="006A19B7"/>
    <w:rsid w:val="006A1E29"/>
    <w:rsid w:val="006A1F31"/>
    <w:rsid w:val="006A2192"/>
    <w:rsid w:val="006A2CCB"/>
    <w:rsid w:val="006A2D40"/>
    <w:rsid w:val="006A32CE"/>
    <w:rsid w:val="006A3A77"/>
    <w:rsid w:val="006A426B"/>
    <w:rsid w:val="006A44A6"/>
    <w:rsid w:val="006A49FC"/>
    <w:rsid w:val="006A50F3"/>
    <w:rsid w:val="006A527F"/>
    <w:rsid w:val="006A59F0"/>
    <w:rsid w:val="006A5C78"/>
    <w:rsid w:val="006A5CB2"/>
    <w:rsid w:val="006A5E4B"/>
    <w:rsid w:val="006A6258"/>
    <w:rsid w:val="006A628F"/>
    <w:rsid w:val="006A633A"/>
    <w:rsid w:val="006A658F"/>
    <w:rsid w:val="006A6A8C"/>
    <w:rsid w:val="006A6CCB"/>
    <w:rsid w:val="006A6F12"/>
    <w:rsid w:val="006A77BC"/>
    <w:rsid w:val="006A7A2A"/>
    <w:rsid w:val="006A7B3F"/>
    <w:rsid w:val="006A7D92"/>
    <w:rsid w:val="006B046C"/>
    <w:rsid w:val="006B1DED"/>
    <w:rsid w:val="006B27EE"/>
    <w:rsid w:val="006B2EBC"/>
    <w:rsid w:val="006B2F94"/>
    <w:rsid w:val="006B302C"/>
    <w:rsid w:val="006B3104"/>
    <w:rsid w:val="006B32AD"/>
    <w:rsid w:val="006B382D"/>
    <w:rsid w:val="006B3B24"/>
    <w:rsid w:val="006B3B4C"/>
    <w:rsid w:val="006B401E"/>
    <w:rsid w:val="006B409F"/>
    <w:rsid w:val="006B44E6"/>
    <w:rsid w:val="006B4642"/>
    <w:rsid w:val="006B4644"/>
    <w:rsid w:val="006B487B"/>
    <w:rsid w:val="006B4A7F"/>
    <w:rsid w:val="006B4CF6"/>
    <w:rsid w:val="006B4E0D"/>
    <w:rsid w:val="006B4F19"/>
    <w:rsid w:val="006B533C"/>
    <w:rsid w:val="006B5676"/>
    <w:rsid w:val="006B5FF0"/>
    <w:rsid w:val="006B6A76"/>
    <w:rsid w:val="006B71A7"/>
    <w:rsid w:val="006B728F"/>
    <w:rsid w:val="006B7299"/>
    <w:rsid w:val="006B72C7"/>
    <w:rsid w:val="006B7342"/>
    <w:rsid w:val="006B7A1F"/>
    <w:rsid w:val="006B7E5E"/>
    <w:rsid w:val="006C00A6"/>
    <w:rsid w:val="006C0364"/>
    <w:rsid w:val="006C05E6"/>
    <w:rsid w:val="006C0DE6"/>
    <w:rsid w:val="006C1896"/>
    <w:rsid w:val="006C1EFB"/>
    <w:rsid w:val="006C2102"/>
    <w:rsid w:val="006C22B4"/>
    <w:rsid w:val="006C33A5"/>
    <w:rsid w:val="006C343F"/>
    <w:rsid w:val="006C365C"/>
    <w:rsid w:val="006C4C27"/>
    <w:rsid w:val="006C545B"/>
    <w:rsid w:val="006C59F0"/>
    <w:rsid w:val="006C5EE5"/>
    <w:rsid w:val="006C63DA"/>
    <w:rsid w:val="006C6462"/>
    <w:rsid w:val="006C6C57"/>
    <w:rsid w:val="006C6D6E"/>
    <w:rsid w:val="006C6DF6"/>
    <w:rsid w:val="006C78B5"/>
    <w:rsid w:val="006C7F90"/>
    <w:rsid w:val="006D002F"/>
    <w:rsid w:val="006D004D"/>
    <w:rsid w:val="006D0A87"/>
    <w:rsid w:val="006D0C28"/>
    <w:rsid w:val="006D12E8"/>
    <w:rsid w:val="006D1BF2"/>
    <w:rsid w:val="006D1CAB"/>
    <w:rsid w:val="006D2274"/>
    <w:rsid w:val="006D22DD"/>
    <w:rsid w:val="006D23DC"/>
    <w:rsid w:val="006D247C"/>
    <w:rsid w:val="006D24E4"/>
    <w:rsid w:val="006D2E85"/>
    <w:rsid w:val="006D2FF2"/>
    <w:rsid w:val="006D3E63"/>
    <w:rsid w:val="006D3FB5"/>
    <w:rsid w:val="006D3FBF"/>
    <w:rsid w:val="006D42A3"/>
    <w:rsid w:val="006D4651"/>
    <w:rsid w:val="006D4BF1"/>
    <w:rsid w:val="006D4C1B"/>
    <w:rsid w:val="006D5512"/>
    <w:rsid w:val="006D55CB"/>
    <w:rsid w:val="006D5B86"/>
    <w:rsid w:val="006D5E42"/>
    <w:rsid w:val="006D5E9C"/>
    <w:rsid w:val="006D5F97"/>
    <w:rsid w:val="006D6A12"/>
    <w:rsid w:val="006D743B"/>
    <w:rsid w:val="006D7B08"/>
    <w:rsid w:val="006E11FF"/>
    <w:rsid w:val="006E1239"/>
    <w:rsid w:val="006E1771"/>
    <w:rsid w:val="006E1D58"/>
    <w:rsid w:val="006E23F4"/>
    <w:rsid w:val="006E2873"/>
    <w:rsid w:val="006E2949"/>
    <w:rsid w:val="006E3034"/>
    <w:rsid w:val="006E37A9"/>
    <w:rsid w:val="006E39A9"/>
    <w:rsid w:val="006E3AC1"/>
    <w:rsid w:val="006E3B24"/>
    <w:rsid w:val="006E43B8"/>
    <w:rsid w:val="006E533A"/>
    <w:rsid w:val="006E5ADD"/>
    <w:rsid w:val="006E5B61"/>
    <w:rsid w:val="006E6E71"/>
    <w:rsid w:val="006E7224"/>
    <w:rsid w:val="006E7585"/>
    <w:rsid w:val="006E760D"/>
    <w:rsid w:val="006E7C26"/>
    <w:rsid w:val="006F06DE"/>
    <w:rsid w:val="006F07FB"/>
    <w:rsid w:val="006F0A99"/>
    <w:rsid w:val="006F105F"/>
    <w:rsid w:val="006F16F5"/>
    <w:rsid w:val="006F1C4B"/>
    <w:rsid w:val="006F1CB0"/>
    <w:rsid w:val="006F1E48"/>
    <w:rsid w:val="006F1FAB"/>
    <w:rsid w:val="006F229C"/>
    <w:rsid w:val="006F2690"/>
    <w:rsid w:val="006F2707"/>
    <w:rsid w:val="006F2743"/>
    <w:rsid w:val="006F2850"/>
    <w:rsid w:val="006F2985"/>
    <w:rsid w:val="006F2DFB"/>
    <w:rsid w:val="006F307C"/>
    <w:rsid w:val="006F354E"/>
    <w:rsid w:val="006F39A2"/>
    <w:rsid w:val="006F4158"/>
    <w:rsid w:val="006F4CC3"/>
    <w:rsid w:val="006F5C68"/>
    <w:rsid w:val="006F5DDF"/>
    <w:rsid w:val="006F6B78"/>
    <w:rsid w:val="006F6FDA"/>
    <w:rsid w:val="006F73DD"/>
    <w:rsid w:val="006F758C"/>
    <w:rsid w:val="006F79F7"/>
    <w:rsid w:val="006F7F32"/>
    <w:rsid w:val="007003FD"/>
    <w:rsid w:val="00700EFB"/>
    <w:rsid w:val="00701114"/>
    <w:rsid w:val="007011D2"/>
    <w:rsid w:val="007020D3"/>
    <w:rsid w:val="007023BF"/>
    <w:rsid w:val="00702E52"/>
    <w:rsid w:val="007034D1"/>
    <w:rsid w:val="007034EF"/>
    <w:rsid w:val="00703729"/>
    <w:rsid w:val="0070372D"/>
    <w:rsid w:val="0070427C"/>
    <w:rsid w:val="00704453"/>
    <w:rsid w:val="00704A9D"/>
    <w:rsid w:val="00704D60"/>
    <w:rsid w:val="007054CB"/>
    <w:rsid w:val="00705A30"/>
    <w:rsid w:val="00706330"/>
    <w:rsid w:val="007068E3"/>
    <w:rsid w:val="0070697B"/>
    <w:rsid w:val="0070698B"/>
    <w:rsid w:val="007072EF"/>
    <w:rsid w:val="007073D6"/>
    <w:rsid w:val="00707B4E"/>
    <w:rsid w:val="00707E02"/>
    <w:rsid w:val="00711097"/>
    <w:rsid w:val="007111E6"/>
    <w:rsid w:val="007114BE"/>
    <w:rsid w:val="007119D6"/>
    <w:rsid w:val="00711B9A"/>
    <w:rsid w:val="0071240E"/>
    <w:rsid w:val="0071245C"/>
    <w:rsid w:val="007124AC"/>
    <w:rsid w:val="007133DD"/>
    <w:rsid w:val="007136AD"/>
    <w:rsid w:val="00713852"/>
    <w:rsid w:val="007144A1"/>
    <w:rsid w:val="00714A9A"/>
    <w:rsid w:val="00714B83"/>
    <w:rsid w:val="007159EA"/>
    <w:rsid w:val="00715E4B"/>
    <w:rsid w:val="0071601E"/>
    <w:rsid w:val="007173B2"/>
    <w:rsid w:val="0071741D"/>
    <w:rsid w:val="00717443"/>
    <w:rsid w:val="00717638"/>
    <w:rsid w:val="00720183"/>
    <w:rsid w:val="007204E0"/>
    <w:rsid w:val="007206C5"/>
    <w:rsid w:val="00720770"/>
    <w:rsid w:val="007215E2"/>
    <w:rsid w:val="00721952"/>
    <w:rsid w:val="00721A30"/>
    <w:rsid w:val="0072214C"/>
    <w:rsid w:val="007221C4"/>
    <w:rsid w:val="007228DA"/>
    <w:rsid w:val="00722B46"/>
    <w:rsid w:val="00722EC4"/>
    <w:rsid w:val="007233C8"/>
    <w:rsid w:val="0072649A"/>
    <w:rsid w:val="00726569"/>
    <w:rsid w:val="007265AA"/>
    <w:rsid w:val="00726D72"/>
    <w:rsid w:val="00727EFF"/>
    <w:rsid w:val="0073001F"/>
    <w:rsid w:val="00731082"/>
    <w:rsid w:val="00731350"/>
    <w:rsid w:val="00731E86"/>
    <w:rsid w:val="007322E6"/>
    <w:rsid w:val="0073239D"/>
    <w:rsid w:val="00732ED8"/>
    <w:rsid w:val="00732F4C"/>
    <w:rsid w:val="007336BE"/>
    <w:rsid w:val="00733B77"/>
    <w:rsid w:val="0073445A"/>
    <w:rsid w:val="00735539"/>
    <w:rsid w:val="007356B9"/>
    <w:rsid w:val="007358EF"/>
    <w:rsid w:val="0073645A"/>
    <w:rsid w:val="00736922"/>
    <w:rsid w:val="00737126"/>
    <w:rsid w:val="007377BD"/>
    <w:rsid w:val="00737A55"/>
    <w:rsid w:val="0074097B"/>
    <w:rsid w:val="00740C17"/>
    <w:rsid w:val="007410E6"/>
    <w:rsid w:val="0074138B"/>
    <w:rsid w:val="007416CD"/>
    <w:rsid w:val="00741F22"/>
    <w:rsid w:val="0074232C"/>
    <w:rsid w:val="007424CD"/>
    <w:rsid w:val="00742A24"/>
    <w:rsid w:val="00742C14"/>
    <w:rsid w:val="00743837"/>
    <w:rsid w:val="00743921"/>
    <w:rsid w:val="00743CF9"/>
    <w:rsid w:val="0074463B"/>
    <w:rsid w:val="00745B3C"/>
    <w:rsid w:val="00745DAB"/>
    <w:rsid w:val="00746008"/>
    <w:rsid w:val="00746124"/>
    <w:rsid w:val="00746153"/>
    <w:rsid w:val="007464EC"/>
    <w:rsid w:val="00746847"/>
    <w:rsid w:val="00746D6D"/>
    <w:rsid w:val="00746D9F"/>
    <w:rsid w:val="0074733A"/>
    <w:rsid w:val="007475D4"/>
    <w:rsid w:val="00747A1E"/>
    <w:rsid w:val="0075002C"/>
    <w:rsid w:val="0075009B"/>
    <w:rsid w:val="0075013F"/>
    <w:rsid w:val="0075045F"/>
    <w:rsid w:val="00750B42"/>
    <w:rsid w:val="00750CD6"/>
    <w:rsid w:val="00750D7F"/>
    <w:rsid w:val="00750E5A"/>
    <w:rsid w:val="007513FF"/>
    <w:rsid w:val="00751CC1"/>
    <w:rsid w:val="00751EB7"/>
    <w:rsid w:val="00752057"/>
    <w:rsid w:val="007524A1"/>
    <w:rsid w:val="00752773"/>
    <w:rsid w:val="0075357C"/>
    <w:rsid w:val="00753A63"/>
    <w:rsid w:val="00753DB4"/>
    <w:rsid w:val="0075417D"/>
    <w:rsid w:val="00754255"/>
    <w:rsid w:val="007546CF"/>
    <w:rsid w:val="00754792"/>
    <w:rsid w:val="00754B44"/>
    <w:rsid w:val="0075508E"/>
    <w:rsid w:val="0075547F"/>
    <w:rsid w:val="007559A6"/>
    <w:rsid w:val="00755E2F"/>
    <w:rsid w:val="00757B11"/>
    <w:rsid w:val="00757CBD"/>
    <w:rsid w:val="00757ED4"/>
    <w:rsid w:val="00760208"/>
    <w:rsid w:val="00760708"/>
    <w:rsid w:val="00760B1C"/>
    <w:rsid w:val="00760B9C"/>
    <w:rsid w:val="007616A6"/>
    <w:rsid w:val="007618BA"/>
    <w:rsid w:val="00761D52"/>
    <w:rsid w:val="00761D8E"/>
    <w:rsid w:val="007621FA"/>
    <w:rsid w:val="007622E9"/>
    <w:rsid w:val="0076281E"/>
    <w:rsid w:val="00762E12"/>
    <w:rsid w:val="007632B7"/>
    <w:rsid w:val="00763421"/>
    <w:rsid w:val="00763C43"/>
    <w:rsid w:val="00763C53"/>
    <w:rsid w:val="00764D87"/>
    <w:rsid w:val="00764FC3"/>
    <w:rsid w:val="0076556B"/>
    <w:rsid w:val="00765657"/>
    <w:rsid w:val="007657F4"/>
    <w:rsid w:val="007657F9"/>
    <w:rsid w:val="00765805"/>
    <w:rsid w:val="007659E7"/>
    <w:rsid w:val="00766F4E"/>
    <w:rsid w:val="00767002"/>
    <w:rsid w:val="00767326"/>
    <w:rsid w:val="00767A1E"/>
    <w:rsid w:val="00767C1F"/>
    <w:rsid w:val="00767F2B"/>
    <w:rsid w:val="00767F93"/>
    <w:rsid w:val="00770499"/>
    <w:rsid w:val="007708A4"/>
    <w:rsid w:val="0077143B"/>
    <w:rsid w:val="00771811"/>
    <w:rsid w:val="0077186C"/>
    <w:rsid w:val="00771D86"/>
    <w:rsid w:val="00771F00"/>
    <w:rsid w:val="007720D8"/>
    <w:rsid w:val="007721E4"/>
    <w:rsid w:val="00772205"/>
    <w:rsid w:val="0077224E"/>
    <w:rsid w:val="00772D67"/>
    <w:rsid w:val="0077300A"/>
    <w:rsid w:val="007732A8"/>
    <w:rsid w:val="0077392E"/>
    <w:rsid w:val="00773B1E"/>
    <w:rsid w:val="007743CF"/>
    <w:rsid w:val="00774737"/>
    <w:rsid w:val="007747BE"/>
    <w:rsid w:val="007747ED"/>
    <w:rsid w:val="007752AA"/>
    <w:rsid w:val="007752BE"/>
    <w:rsid w:val="007758F3"/>
    <w:rsid w:val="007763E8"/>
    <w:rsid w:val="007766DE"/>
    <w:rsid w:val="00777055"/>
    <w:rsid w:val="00777226"/>
    <w:rsid w:val="00777347"/>
    <w:rsid w:val="00777539"/>
    <w:rsid w:val="00777D08"/>
    <w:rsid w:val="007804D5"/>
    <w:rsid w:val="00780967"/>
    <w:rsid w:val="00780FAF"/>
    <w:rsid w:val="00781EDB"/>
    <w:rsid w:val="007822A1"/>
    <w:rsid w:val="00782528"/>
    <w:rsid w:val="0078269E"/>
    <w:rsid w:val="007826A3"/>
    <w:rsid w:val="00782754"/>
    <w:rsid w:val="00782A71"/>
    <w:rsid w:val="00782A80"/>
    <w:rsid w:val="007832B8"/>
    <w:rsid w:val="00783380"/>
    <w:rsid w:val="00783D09"/>
    <w:rsid w:val="00783F7A"/>
    <w:rsid w:val="007843BD"/>
    <w:rsid w:val="00784BA2"/>
    <w:rsid w:val="00784C1D"/>
    <w:rsid w:val="00784D32"/>
    <w:rsid w:val="007854B3"/>
    <w:rsid w:val="00785A91"/>
    <w:rsid w:val="00785C61"/>
    <w:rsid w:val="00785D4B"/>
    <w:rsid w:val="00785EED"/>
    <w:rsid w:val="00785F97"/>
    <w:rsid w:val="0078648D"/>
    <w:rsid w:val="00786A45"/>
    <w:rsid w:val="00786AFB"/>
    <w:rsid w:val="00786EC4"/>
    <w:rsid w:val="007871EF"/>
    <w:rsid w:val="00787261"/>
    <w:rsid w:val="007872D4"/>
    <w:rsid w:val="00787324"/>
    <w:rsid w:val="00787655"/>
    <w:rsid w:val="00787AD9"/>
    <w:rsid w:val="00787CCB"/>
    <w:rsid w:val="00787D50"/>
    <w:rsid w:val="00790414"/>
    <w:rsid w:val="007909A7"/>
    <w:rsid w:val="00790A6D"/>
    <w:rsid w:val="007916D8"/>
    <w:rsid w:val="00791868"/>
    <w:rsid w:val="00791A69"/>
    <w:rsid w:val="00791DA7"/>
    <w:rsid w:val="00791F88"/>
    <w:rsid w:val="007922F5"/>
    <w:rsid w:val="00792378"/>
    <w:rsid w:val="00792772"/>
    <w:rsid w:val="00792980"/>
    <w:rsid w:val="00792D2D"/>
    <w:rsid w:val="0079350E"/>
    <w:rsid w:val="00793848"/>
    <w:rsid w:val="007939B1"/>
    <w:rsid w:val="00793A07"/>
    <w:rsid w:val="00793FA1"/>
    <w:rsid w:val="00794B21"/>
    <w:rsid w:val="0079503F"/>
    <w:rsid w:val="00795462"/>
    <w:rsid w:val="00795CC6"/>
    <w:rsid w:val="007960BF"/>
    <w:rsid w:val="00796537"/>
    <w:rsid w:val="00796DDC"/>
    <w:rsid w:val="00796FE2"/>
    <w:rsid w:val="007971FA"/>
    <w:rsid w:val="007974BD"/>
    <w:rsid w:val="00797597"/>
    <w:rsid w:val="0079783D"/>
    <w:rsid w:val="007A036A"/>
    <w:rsid w:val="007A08FF"/>
    <w:rsid w:val="007A095C"/>
    <w:rsid w:val="007A0F25"/>
    <w:rsid w:val="007A149B"/>
    <w:rsid w:val="007A154A"/>
    <w:rsid w:val="007A17EB"/>
    <w:rsid w:val="007A1EB6"/>
    <w:rsid w:val="007A272C"/>
    <w:rsid w:val="007A2A1D"/>
    <w:rsid w:val="007A2D76"/>
    <w:rsid w:val="007A3390"/>
    <w:rsid w:val="007A376E"/>
    <w:rsid w:val="007A3D29"/>
    <w:rsid w:val="007A4299"/>
    <w:rsid w:val="007A4A08"/>
    <w:rsid w:val="007A519D"/>
    <w:rsid w:val="007A55F3"/>
    <w:rsid w:val="007A572A"/>
    <w:rsid w:val="007A57BE"/>
    <w:rsid w:val="007A6224"/>
    <w:rsid w:val="007A62BA"/>
    <w:rsid w:val="007A62DB"/>
    <w:rsid w:val="007A669D"/>
    <w:rsid w:val="007A712B"/>
    <w:rsid w:val="007A72F8"/>
    <w:rsid w:val="007A7506"/>
    <w:rsid w:val="007A7B86"/>
    <w:rsid w:val="007B0288"/>
    <w:rsid w:val="007B0316"/>
    <w:rsid w:val="007B08B4"/>
    <w:rsid w:val="007B0FB2"/>
    <w:rsid w:val="007B12D1"/>
    <w:rsid w:val="007B1353"/>
    <w:rsid w:val="007B13D6"/>
    <w:rsid w:val="007B1471"/>
    <w:rsid w:val="007B1741"/>
    <w:rsid w:val="007B17C2"/>
    <w:rsid w:val="007B1AB1"/>
    <w:rsid w:val="007B27FF"/>
    <w:rsid w:val="007B354D"/>
    <w:rsid w:val="007B3AA1"/>
    <w:rsid w:val="007B3DAD"/>
    <w:rsid w:val="007B42BB"/>
    <w:rsid w:val="007B48F5"/>
    <w:rsid w:val="007B4A7F"/>
    <w:rsid w:val="007B4FF5"/>
    <w:rsid w:val="007B55C3"/>
    <w:rsid w:val="007B5CBD"/>
    <w:rsid w:val="007B5F28"/>
    <w:rsid w:val="007B5F98"/>
    <w:rsid w:val="007B6011"/>
    <w:rsid w:val="007B6254"/>
    <w:rsid w:val="007B6770"/>
    <w:rsid w:val="007B6E40"/>
    <w:rsid w:val="007B7892"/>
    <w:rsid w:val="007B7A30"/>
    <w:rsid w:val="007B7F02"/>
    <w:rsid w:val="007C0164"/>
    <w:rsid w:val="007C06A4"/>
    <w:rsid w:val="007C0A33"/>
    <w:rsid w:val="007C0C07"/>
    <w:rsid w:val="007C0E72"/>
    <w:rsid w:val="007C1145"/>
    <w:rsid w:val="007C1342"/>
    <w:rsid w:val="007C1375"/>
    <w:rsid w:val="007C175E"/>
    <w:rsid w:val="007C17EB"/>
    <w:rsid w:val="007C1C3B"/>
    <w:rsid w:val="007C1F1F"/>
    <w:rsid w:val="007C1FE1"/>
    <w:rsid w:val="007C2799"/>
    <w:rsid w:val="007C2C04"/>
    <w:rsid w:val="007C2CFD"/>
    <w:rsid w:val="007C33BF"/>
    <w:rsid w:val="007C3A14"/>
    <w:rsid w:val="007C3F4B"/>
    <w:rsid w:val="007C4254"/>
    <w:rsid w:val="007C44F1"/>
    <w:rsid w:val="007C44F6"/>
    <w:rsid w:val="007C4932"/>
    <w:rsid w:val="007C4982"/>
    <w:rsid w:val="007C4C7F"/>
    <w:rsid w:val="007C5067"/>
    <w:rsid w:val="007C5638"/>
    <w:rsid w:val="007C6324"/>
    <w:rsid w:val="007C6887"/>
    <w:rsid w:val="007C68DD"/>
    <w:rsid w:val="007C69AB"/>
    <w:rsid w:val="007C6F91"/>
    <w:rsid w:val="007C7203"/>
    <w:rsid w:val="007C752F"/>
    <w:rsid w:val="007C76A4"/>
    <w:rsid w:val="007C76E7"/>
    <w:rsid w:val="007C7E73"/>
    <w:rsid w:val="007D0469"/>
    <w:rsid w:val="007D0923"/>
    <w:rsid w:val="007D0A3F"/>
    <w:rsid w:val="007D0C9E"/>
    <w:rsid w:val="007D0FA0"/>
    <w:rsid w:val="007D161B"/>
    <w:rsid w:val="007D1964"/>
    <w:rsid w:val="007D2124"/>
    <w:rsid w:val="007D2281"/>
    <w:rsid w:val="007D25F4"/>
    <w:rsid w:val="007D263D"/>
    <w:rsid w:val="007D2B9B"/>
    <w:rsid w:val="007D2DBD"/>
    <w:rsid w:val="007D2E89"/>
    <w:rsid w:val="007D32C9"/>
    <w:rsid w:val="007D3894"/>
    <w:rsid w:val="007D38E8"/>
    <w:rsid w:val="007D3999"/>
    <w:rsid w:val="007D3E57"/>
    <w:rsid w:val="007D423D"/>
    <w:rsid w:val="007D42FC"/>
    <w:rsid w:val="007D433D"/>
    <w:rsid w:val="007D43EF"/>
    <w:rsid w:val="007D441E"/>
    <w:rsid w:val="007D47B6"/>
    <w:rsid w:val="007D50A5"/>
    <w:rsid w:val="007D50F5"/>
    <w:rsid w:val="007D638D"/>
    <w:rsid w:val="007D7499"/>
    <w:rsid w:val="007D75E9"/>
    <w:rsid w:val="007D76D1"/>
    <w:rsid w:val="007E18B0"/>
    <w:rsid w:val="007E22B1"/>
    <w:rsid w:val="007E253A"/>
    <w:rsid w:val="007E26C3"/>
    <w:rsid w:val="007E3866"/>
    <w:rsid w:val="007E3DE4"/>
    <w:rsid w:val="007E4497"/>
    <w:rsid w:val="007E4A7A"/>
    <w:rsid w:val="007E4F36"/>
    <w:rsid w:val="007E515F"/>
    <w:rsid w:val="007E52B3"/>
    <w:rsid w:val="007E52D3"/>
    <w:rsid w:val="007E5577"/>
    <w:rsid w:val="007E5651"/>
    <w:rsid w:val="007E5A09"/>
    <w:rsid w:val="007E5B3E"/>
    <w:rsid w:val="007E5D56"/>
    <w:rsid w:val="007E6118"/>
    <w:rsid w:val="007E6240"/>
    <w:rsid w:val="007E6252"/>
    <w:rsid w:val="007E6ABE"/>
    <w:rsid w:val="007E6F46"/>
    <w:rsid w:val="007E75B6"/>
    <w:rsid w:val="007E7B66"/>
    <w:rsid w:val="007E7D55"/>
    <w:rsid w:val="007E7DAA"/>
    <w:rsid w:val="007E7E5E"/>
    <w:rsid w:val="007F0010"/>
    <w:rsid w:val="007F0239"/>
    <w:rsid w:val="007F0A81"/>
    <w:rsid w:val="007F13F0"/>
    <w:rsid w:val="007F1937"/>
    <w:rsid w:val="007F1A86"/>
    <w:rsid w:val="007F1B94"/>
    <w:rsid w:val="007F1D69"/>
    <w:rsid w:val="007F1DB3"/>
    <w:rsid w:val="007F2127"/>
    <w:rsid w:val="007F246A"/>
    <w:rsid w:val="007F2486"/>
    <w:rsid w:val="007F29B7"/>
    <w:rsid w:val="007F2C21"/>
    <w:rsid w:val="007F2D3A"/>
    <w:rsid w:val="007F3595"/>
    <w:rsid w:val="007F4011"/>
    <w:rsid w:val="007F4368"/>
    <w:rsid w:val="007F4866"/>
    <w:rsid w:val="007F4C01"/>
    <w:rsid w:val="007F4CF6"/>
    <w:rsid w:val="007F5838"/>
    <w:rsid w:val="007F5C02"/>
    <w:rsid w:val="007F5DF2"/>
    <w:rsid w:val="007F5E5E"/>
    <w:rsid w:val="007F5F9B"/>
    <w:rsid w:val="007F5FD2"/>
    <w:rsid w:val="007F63CF"/>
    <w:rsid w:val="007F7544"/>
    <w:rsid w:val="007F766F"/>
    <w:rsid w:val="007F7BB8"/>
    <w:rsid w:val="00800545"/>
    <w:rsid w:val="00801415"/>
    <w:rsid w:val="00801865"/>
    <w:rsid w:val="00801A5D"/>
    <w:rsid w:val="00801AE3"/>
    <w:rsid w:val="0080218C"/>
    <w:rsid w:val="0080307B"/>
    <w:rsid w:val="008030E4"/>
    <w:rsid w:val="008030ED"/>
    <w:rsid w:val="00803314"/>
    <w:rsid w:val="008033BC"/>
    <w:rsid w:val="00803D06"/>
    <w:rsid w:val="008048C5"/>
    <w:rsid w:val="008055F0"/>
    <w:rsid w:val="00805813"/>
    <w:rsid w:val="00805A0B"/>
    <w:rsid w:val="00805C5A"/>
    <w:rsid w:val="00805EA8"/>
    <w:rsid w:val="00806E1D"/>
    <w:rsid w:val="00807199"/>
    <w:rsid w:val="008071F5"/>
    <w:rsid w:val="00807CAA"/>
    <w:rsid w:val="008108A7"/>
    <w:rsid w:val="00810D19"/>
    <w:rsid w:val="00810FD5"/>
    <w:rsid w:val="00811483"/>
    <w:rsid w:val="00811A5D"/>
    <w:rsid w:val="008122D0"/>
    <w:rsid w:val="00812DC4"/>
    <w:rsid w:val="00813473"/>
    <w:rsid w:val="008138A1"/>
    <w:rsid w:val="00813BF1"/>
    <w:rsid w:val="00813CA5"/>
    <w:rsid w:val="008140EC"/>
    <w:rsid w:val="0081411E"/>
    <w:rsid w:val="00814313"/>
    <w:rsid w:val="00814363"/>
    <w:rsid w:val="008143FE"/>
    <w:rsid w:val="00814BE6"/>
    <w:rsid w:val="00814C00"/>
    <w:rsid w:val="00815279"/>
    <w:rsid w:val="00815506"/>
    <w:rsid w:val="008156D2"/>
    <w:rsid w:val="00815D38"/>
    <w:rsid w:val="00815E3E"/>
    <w:rsid w:val="008163B3"/>
    <w:rsid w:val="0081673F"/>
    <w:rsid w:val="008171E5"/>
    <w:rsid w:val="0081776B"/>
    <w:rsid w:val="00821749"/>
    <w:rsid w:val="00821C06"/>
    <w:rsid w:val="00821D0B"/>
    <w:rsid w:val="00821D8A"/>
    <w:rsid w:val="00822F23"/>
    <w:rsid w:val="00822FE9"/>
    <w:rsid w:val="0082319C"/>
    <w:rsid w:val="00823305"/>
    <w:rsid w:val="0082345F"/>
    <w:rsid w:val="008234D9"/>
    <w:rsid w:val="00823706"/>
    <w:rsid w:val="00823AD2"/>
    <w:rsid w:val="00824494"/>
    <w:rsid w:val="00824DDE"/>
    <w:rsid w:val="00825702"/>
    <w:rsid w:val="008258B8"/>
    <w:rsid w:val="00825E66"/>
    <w:rsid w:val="00826339"/>
    <w:rsid w:val="0082653B"/>
    <w:rsid w:val="00826EE0"/>
    <w:rsid w:val="0082765C"/>
    <w:rsid w:val="0082787A"/>
    <w:rsid w:val="008303D4"/>
    <w:rsid w:val="008306BD"/>
    <w:rsid w:val="00830A5C"/>
    <w:rsid w:val="00830DCA"/>
    <w:rsid w:val="00830F84"/>
    <w:rsid w:val="0083100C"/>
    <w:rsid w:val="0083155A"/>
    <w:rsid w:val="00831677"/>
    <w:rsid w:val="00832579"/>
    <w:rsid w:val="00832AC2"/>
    <w:rsid w:val="00833D9B"/>
    <w:rsid w:val="00835E54"/>
    <w:rsid w:val="00836319"/>
    <w:rsid w:val="008363C0"/>
    <w:rsid w:val="008364B7"/>
    <w:rsid w:val="00836789"/>
    <w:rsid w:val="008368EA"/>
    <w:rsid w:val="00836B82"/>
    <w:rsid w:val="00836BA6"/>
    <w:rsid w:val="00836D50"/>
    <w:rsid w:val="00837049"/>
    <w:rsid w:val="0084013D"/>
    <w:rsid w:val="00840848"/>
    <w:rsid w:val="00840BFE"/>
    <w:rsid w:val="00841229"/>
    <w:rsid w:val="008412B3"/>
    <w:rsid w:val="008412B9"/>
    <w:rsid w:val="008413FD"/>
    <w:rsid w:val="008418CE"/>
    <w:rsid w:val="00841A1E"/>
    <w:rsid w:val="00841BAE"/>
    <w:rsid w:val="00841EA6"/>
    <w:rsid w:val="00841F37"/>
    <w:rsid w:val="0084239E"/>
    <w:rsid w:val="008423C4"/>
    <w:rsid w:val="008423E4"/>
    <w:rsid w:val="008426AC"/>
    <w:rsid w:val="0084315A"/>
    <w:rsid w:val="00844032"/>
    <w:rsid w:val="00844058"/>
    <w:rsid w:val="0084414B"/>
    <w:rsid w:val="00844706"/>
    <w:rsid w:val="00844B69"/>
    <w:rsid w:val="00844FA2"/>
    <w:rsid w:val="00845203"/>
    <w:rsid w:val="0084533C"/>
    <w:rsid w:val="00845BF9"/>
    <w:rsid w:val="00845D25"/>
    <w:rsid w:val="00845E85"/>
    <w:rsid w:val="00845F02"/>
    <w:rsid w:val="0084601F"/>
    <w:rsid w:val="008461B6"/>
    <w:rsid w:val="0084744E"/>
    <w:rsid w:val="008474E6"/>
    <w:rsid w:val="00847847"/>
    <w:rsid w:val="00850040"/>
    <w:rsid w:val="00850188"/>
    <w:rsid w:val="008501F7"/>
    <w:rsid w:val="00850929"/>
    <w:rsid w:val="00850D13"/>
    <w:rsid w:val="00850D1B"/>
    <w:rsid w:val="00850DE1"/>
    <w:rsid w:val="00850EC6"/>
    <w:rsid w:val="008512D9"/>
    <w:rsid w:val="0085139D"/>
    <w:rsid w:val="0085166B"/>
    <w:rsid w:val="00851984"/>
    <w:rsid w:val="008525EF"/>
    <w:rsid w:val="00853BF2"/>
    <w:rsid w:val="0085411C"/>
    <w:rsid w:val="008542B6"/>
    <w:rsid w:val="008546F7"/>
    <w:rsid w:val="008549ED"/>
    <w:rsid w:val="008554B4"/>
    <w:rsid w:val="0085552F"/>
    <w:rsid w:val="0085570A"/>
    <w:rsid w:val="008559B8"/>
    <w:rsid w:val="00855FEF"/>
    <w:rsid w:val="0085604C"/>
    <w:rsid w:val="0085638D"/>
    <w:rsid w:val="008565EC"/>
    <w:rsid w:val="00856649"/>
    <w:rsid w:val="008568A4"/>
    <w:rsid w:val="00856A5C"/>
    <w:rsid w:val="00857DFE"/>
    <w:rsid w:val="00857F8F"/>
    <w:rsid w:val="0086039D"/>
    <w:rsid w:val="008603E3"/>
    <w:rsid w:val="008610D3"/>
    <w:rsid w:val="00861325"/>
    <w:rsid w:val="0086149B"/>
    <w:rsid w:val="008618D2"/>
    <w:rsid w:val="008619BD"/>
    <w:rsid w:val="00861AB9"/>
    <w:rsid w:val="00861E6E"/>
    <w:rsid w:val="00861F0F"/>
    <w:rsid w:val="0086237B"/>
    <w:rsid w:val="008625A5"/>
    <w:rsid w:val="008636B9"/>
    <w:rsid w:val="0086390C"/>
    <w:rsid w:val="00864E1D"/>
    <w:rsid w:val="008651C1"/>
    <w:rsid w:val="00865255"/>
    <w:rsid w:val="0086535B"/>
    <w:rsid w:val="00865375"/>
    <w:rsid w:val="00865460"/>
    <w:rsid w:val="0086552C"/>
    <w:rsid w:val="00865C6A"/>
    <w:rsid w:val="00865E7C"/>
    <w:rsid w:val="00866CB2"/>
    <w:rsid w:val="00866CF4"/>
    <w:rsid w:val="00866F0A"/>
    <w:rsid w:val="0086725E"/>
    <w:rsid w:val="0086749F"/>
    <w:rsid w:val="0087015F"/>
    <w:rsid w:val="00870362"/>
    <w:rsid w:val="00870426"/>
    <w:rsid w:val="008704DC"/>
    <w:rsid w:val="00870717"/>
    <w:rsid w:val="00870A50"/>
    <w:rsid w:val="00870B3B"/>
    <w:rsid w:val="008712C8"/>
    <w:rsid w:val="00871352"/>
    <w:rsid w:val="00871496"/>
    <w:rsid w:val="00871E69"/>
    <w:rsid w:val="0087203E"/>
    <w:rsid w:val="00872223"/>
    <w:rsid w:val="008723E1"/>
    <w:rsid w:val="00872A1E"/>
    <w:rsid w:val="00873098"/>
    <w:rsid w:val="00873224"/>
    <w:rsid w:val="008735AA"/>
    <w:rsid w:val="00873C24"/>
    <w:rsid w:val="00873C54"/>
    <w:rsid w:val="00873D82"/>
    <w:rsid w:val="00873F91"/>
    <w:rsid w:val="0087434A"/>
    <w:rsid w:val="00874ACC"/>
    <w:rsid w:val="00874B03"/>
    <w:rsid w:val="00875119"/>
    <w:rsid w:val="00875121"/>
    <w:rsid w:val="008753BC"/>
    <w:rsid w:val="0087555E"/>
    <w:rsid w:val="00875E8C"/>
    <w:rsid w:val="0087686C"/>
    <w:rsid w:val="00876C65"/>
    <w:rsid w:val="00876D95"/>
    <w:rsid w:val="00876DA8"/>
    <w:rsid w:val="00876DCA"/>
    <w:rsid w:val="00876FD6"/>
    <w:rsid w:val="008771F8"/>
    <w:rsid w:val="008775BE"/>
    <w:rsid w:val="00877603"/>
    <w:rsid w:val="00877734"/>
    <w:rsid w:val="008779D6"/>
    <w:rsid w:val="00877D14"/>
    <w:rsid w:val="008800D8"/>
    <w:rsid w:val="008800E0"/>
    <w:rsid w:val="008802F9"/>
    <w:rsid w:val="00880482"/>
    <w:rsid w:val="00880642"/>
    <w:rsid w:val="00880645"/>
    <w:rsid w:val="00880713"/>
    <w:rsid w:val="008807C7"/>
    <w:rsid w:val="008808FB"/>
    <w:rsid w:val="00880C31"/>
    <w:rsid w:val="00880F0C"/>
    <w:rsid w:val="00881774"/>
    <w:rsid w:val="00881E46"/>
    <w:rsid w:val="008823E6"/>
    <w:rsid w:val="00882DFB"/>
    <w:rsid w:val="0088355F"/>
    <w:rsid w:val="0088368A"/>
    <w:rsid w:val="0088461E"/>
    <w:rsid w:val="00885AA7"/>
    <w:rsid w:val="00885F0D"/>
    <w:rsid w:val="00885F96"/>
    <w:rsid w:val="00886381"/>
    <w:rsid w:val="008869E2"/>
    <w:rsid w:val="00886A9F"/>
    <w:rsid w:val="00886C5D"/>
    <w:rsid w:val="008871A5"/>
    <w:rsid w:val="0088741B"/>
    <w:rsid w:val="008878EB"/>
    <w:rsid w:val="00887C2B"/>
    <w:rsid w:val="00887CC7"/>
    <w:rsid w:val="008900AE"/>
    <w:rsid w:val="0089098B"/>
    <w:rsid w:val="00890A92"/>
    <w:rsid w:val="008912CB"/>
    <w:rsid w:val="00891DA7"/>
    <w:rsid w:val="00892342"/>
    <w:rsid w:val="00892791"/>
    <w:rsid w:val="008934E3"/>
    <w:rsid w:val="0089398B"/>
    <w:rsid w:val="00895091"/>
    <w:rsid w:val="0089547D"/>
    <w:rsid w:val="00895F73"/>
    <w:rsid w:val="0089627D"/>
    <w:rsid w:val="008962AA"/>
    <w:rsid w:val="00897368"/>
    <w:rsid w:val="0089793A"/>
    <w:rsid w:val="00897B4F"/>
    <w:rsid w:val="008A03E3"/>
    <w:rsid w:val="008A0605"/>
    <w:rsid w:val="008A0E74"/>
    <w:rsid w:val="008A1014"/>
    <w:rsid w:val="008A1593"/>
    <w:rsid w:val="008A1806"/>
    <w:rsid w:val="008A1A57"/>
    <w:rsid w:val="008A1CEB"/>
    <w:rsid w:val="008A1E12"/>
    <w:rsid w:val="008A2641"/>
    <w:rsid w:val="008A2F08"/>
    <w:rsid w:val="008A335B"/>
    <w:rsid w:val="008A3E05"/>
    <w:rsid w:val="008A3F33"/>
    <w:rsid w:val="008A4848"/>
    <w:rsid w:val="008A50A4"/>
    <w:rsid w:val="008A5A87"/>
    <w:rsid w:val="008A5E0C"/>
    <w:rsid w:val="008A5E26"/>
    <w:rsid w:val="008A640F"/>
    <w:rsid w:val="008A6557"/>
    <w:rsid w:val="008A6E8B"/>
    <w:rsid w:val="008A71AD"/>
    <w:rsid w:val="008A7953"/>
    <w:rsid w:val="008A7E7B"/>
    <w:rsid w:val="008A7F33"/>
    <w:rsid w:val="008B1098"/>
    <w:rsid w:val="008B1474"/>
    <w:rsid w:val="008B1996"/>
    <w:rsid w:val="008B1A03"/>
    <w:rsid w:val="008B1E99"/>
    <w:rsid w:val="008B22F1"/>
    <w:rsid w:val="008B247E"/>
    <w:rsid w:val="008B359B"/>
    <w:rsid w:val="008B36FF"/>
    <w:rsid w:val="008B38C6"/>
    <w:rsid w:val="008B3B41"/>
    <w:rsid w:val="008B3C16"/>
    <w:rsid w:val="008B3CB6"/>
    <w:rsid w:val="008B41E9"/>
    <w:rsid w:val="008B4748"/>
    <w:rsid w:val="008B4885"/>
    <w:rsid w:val="008B4DEF"/>
    <w:rsid w:val="008B6370"/>
    <w:rsid w:val="008B6455"/>
    <w:rsid w:val="008B652D"/>
    <w:rsid w:val="008B676F"/>
    <w:rsid w:val="008B6984"/>
    <w:rsid w:val="008B6BE2"/>
    <w:rsid w:val="008B6DA7"/>
    <w:rsid w:val="008C06A8"/>
    <w:rsid w:val="008C0AD3"/>
    <w:rsid w:val="008C0E74"/>
    <w:rsid w:val="008C0FFA"/>
    <w:rsid w:val="008C100B"/>
    <w:rsid w:val="008C1136"/>
    <w:rsid w:val="008C153B"/>
    <w:rsid w:val="008C15A8"/>
    <w:rsid w:val="008C1CBD"/>
    <w:rsid w:val="008C1FE7"/>
    <w:rsid w:val="008C236A"/>
    <w:rsid w:val="008C274E"/>
    <w:rsid w:val="008C3720"/>
    <w:rsid w:val="008C4007"/>
    <w:rsid w:val="008C4315"/>
    <w:rsid w:val="008C474B"/>
    <w:rsid w:val="008C582E"/>
    <w:rsid w:val="008C6173"/>
    <w:rsid w:val="008C681B"/>
    <w:rsid w:val="008C6BF3"/>
    <w:rsid w:val="008C6C82"/>
    <w:rsid w:val="008C73CB"/>
    <w:rsid w:val="008C7D16"/>
    <w:rsid w:val="008C7D8E"/>
    <w:rsid w:val="008D0174"/>
    <w:rsid w:val="008D02B9"/>
    <w:rsid w:val="008D0486"/>
    <w:rsid w:val="008D1322"/>
    <w:rsid w:val="008D1B6C"/>
    <w:rsid w:val="008D1C8E"/>
    <w:rsid w:val="008D2038"/>
    <w:rsid w:val="008D2179"/>
    <w:rsid w:val="008D21A9"/>
    <w:rsid w:val="008D30BB"/>
    <w:rsid w:val="008D3982"/>
    <w:rsid w:val="008D3C41"/>
    <w:rsid w:val="008D3E2A"/>
    <w:rsid w:val="008D53A4"/>
    <w:rsid w:val="008D5604"/>
    <w:rsid w:val="008D56D7"/>
    <w:rsid w:val="008D5BB1"/>
    <w:rsid w:val="008D707C"/>
    <w:rsid w:val="008D728C"/>
    <w:rsid w:val="008D7354"/>
    <w:rsid w:val="008D73C0"/>
    <w:rsid w:val="008D7840"/>
    <w:rsid w:val="008D7AA0"/>
    <w:rsid w:val="008E0579"/>
    <w:rsid w:val="008E0654"/>
    <w:rsid w:val="008E0A82"/>
    <w:rsid w:val="008E1BFE"/>
    <w:rsid w:val="008E1F47"/>
    <w:rsid w:val="008E2092"/>
    <w:rsid w:val="008E29CB"/>
    <w:rsid w:val="008E2E1D"/>
    <w:rsid w:val="008E3125"/>
    <w:rsid w:val="008E31B6"/>
    <w:rsid w:val="008E3862"/>
    <w:rsid w:val="008E3C19"/>
    <w:rsid w:val="008E49C5"/>
    <w:rsid w:val="008E4A94"/>
    <w:rsid w:val="008E4EE1"/>
    <w:rsid w:val="008E5053"/>
    <w:rsid w:val="008E51CF"/>
    <w:rsid w:val="008E5261"/>
    <w:rsid w:val="008E58E6"/>
    <w:rsid w:val="008E6344"/>
    <w:rsid w:val="008E6ACD"/>
    <w:rsid w:val="008E766C"/>
    <w:rsid w:val="008E7691"/>
    <w:rsid w:val="008E7C81"/>
    <w:rsid w:val="008F0586"/>
    <w:rsid w:val="008F05A3"/>
    <w:rsid w:val="008F08FF"/>
    <w:rsid w:val="008F106D"/>
    <w:rsid w:val="008F12CF"/>
    <w:rsid w:val="008F176B"/>
    <w:rsid w:val="008F1975"/>
    <w:rsid w:val="008F1976"/>
    <w:rsid w:val="008F1D71"/>
    <w:rsid w:val="008F1EA2"/>
    <w:rsid w:val="008F2052"/>
    <w:rsid w:val="008F3320"/>
    <w:rsid w:val="008F3D76"/>
    <w:rsid w:val="008F4281"/>
    <w:rsid w:val="008F4C0E"/>
    <w:rsid w:val="008F4D10"/>
    <w:rsid w:val="008F57E8"/>
    <w:rsid w:val="008F5BB3"/>
    <w:rsid w:val="008F5F7E"/>
    <w:rsid w:val="008F63A4"/>
    <w:rsid w:val="008F684C"/>
    <w:rsid w:val="008F70FB"/>
    <w:rsid w:val="008F72DF"/>
    <w:rsid w:val="009008C0"/>
    <w:rsid w:val="00900E21"/>
    <w:rsid w:val="0090107F"/>
    <w:rsid w:val="00901238"/>
    <w:rsid w:val="00901EDA"/>
    <w:rsid w:val="00902617"/>
    <w:rsid w:val="009027B4"/>
    <w:rsid w:val="00902A8C"/>
    <w:rsid w:val="00902C5E"/>
    <w:rsid w:val="009030F3"/>
    <w:rsid w:val="009037D6"/>
    <w:rsid w:val="0090383F"/>
    <w:rsid w:val="00903D7E"/>
    <w:rsid w:val="00903FCC"/>
    <w:rsid w:val="00904380"/>
    <w:rsid w:val="00904C57"/>
    <w:rsid w:val="00905817"/>
    <w:rsid w:val="00905A35"/>
    <w:rsid w:val="0090635F"/>
    <w:rsid w:val="0090661C"/>
    <w:rsid w:val="00906925"/>
    <w:rsid w:val="009075A5"/>
    <w:rsid w:val="00907F1A"/>
    <w:rsid w:val="0091037C"/>
    <w:rsid w:val="00910575"/>
    <w:rsid w:val="00910D21"/>
    <w:rsid w:val="0091202E"/>
    <w:rsid w:val="00912C9D"/>
    <w:rsid w:val="00912EBD"/>
    <w:rsid w:val="00912F3D"/>
    <w:rsid w:val="00913840"/>
    <w:rsid w:val="0091393C"/>
    <w:rsid w:val="00913B9A"/>
    <w:rsid w:val="00913C6D"/>
    <w:rsid w:val="0091493A"/>
    <w:rsid w:val="00914C9D"/>
    <w:rsid w:val="00914DFC"/>
    <w:rsid w:val="00914FCC"/>
    <w:rsid w:val="009154CF"/>
    <w:rsid w:val="009154D4"/>
    <w:rsid w:val="0091591B"/>
    <w:rsid w:val="00915C40"/>
    <w:rsid w:val="00915E2E"/>
    <w:rsid w:val="009169E2"/>
    <w:rsid w:val="00916B83"/>
    <w:rsid w:val="00916DE5"/>
    <w:rsid w:val="009171CE"/>
    <w:rsid w:val="0091766E"/>
    <w:rsid w:val="009211DC"/>
    <w:rsid w:val="009212DD"/>
    <w:rsid w:val="0092136D"/>
    <w:rsid w:val="009213F2"/>
    <w:rsid w:val="00922248"/>
    <w:rsid w:val="00922493"/>
    <w:rsid w:val="00922D5D"/>
    <w:rsid w:val="00922F05"/>
    <w:rsid w:val="0092321E"/>
    <w:rsid w:val="0092349A"/>
    <w:rsid w:val="00923545"/>
    <w:rsid w:val="00923732"/>
    <w:rsid w:val="009245B7"/>
    <w:rsid w:val="009251CC"/>
    <w:rsid w:val="0092527D"/>
    <w:rsid w:val="00925407"/>
    <w:rsid w:val="00925CFC"/>
    <w:rsid w:val="00926739"/>
    <w:rsid w:val="00926A29"/>
    <w:rsid w:val="00927093"/>
    <w:rsid w:val="009272B3"/>
    <w:rsid w:val="009273A1"/>
    <w:rsid w:val="009273BC"/>
    <w:rsid w:val="00927474"/>
    <w:rsid w:val="0092767E"/>
    <w:rsid w:val="00927A3A"/>
    <w:rsid w:val="00927B18"/>
    <w:rsid w:val="0093034F"/>
    <w:rsid w:val="00930389"/>
    <w:rsid w:val="00930ED0"/>
    <w:rsid w:val="00931453"/>
    <w:rsid w:val="009318E1"/>
    <w:rsid w:val="009324D0"/>
    <w:rsid w:val="00932BBE"/>
    <w:rsid w:val="00932FD5"/>
    <w:rsid w:val="00932FFF"/>
    <w:rsid w:val="00933503"/>
    <w:rsid w:val="00933C45"/>
    <w:rsid w:val="00933DC9"/>
    <w:rsid w:val="00933E89"/>
    <w:rsid w:val="0093422B"/>
    <w:rsid w:val="0093436E"/>
    <w:rsid w:val="0093450F"/>
    <w:rsid w:val="009345A7"/>
    <w:rsid w:val="009349E3"/>
    <w:rsid w:val="00934B23"/>
    <w:rsid w:val="00934D75"/>
    <w:rsid w:val="00935472"/>
    <w:rsid w:val="009355CC"/>
    <w:rsid w:val="00935834"/>
    <w:rsid w:val="00935860"/>
    <w:rsid w:val="00935F31"/>
    <w:rsid w:val="009362E8"/>
    <w:rsid w:val="009363FD"/>
    <w:rsid w:val="00936687"/>
    <w:rsid w:val="00936A32"/>
    <w:rsid w:val="00937690"/>
    <w:rsid w:val="009400C2"/>
    <w:rsid w:val="00940149"/>
    <w:rsid w:val="009404E9"/>
    <w:rsid w:val="009407DC"/>
    <w:rsid w:val="00940F72"/>
    <w:rsid w:val="009411D7"/>
    <w:rsid w:val="009413EE"/>
    <w:rsid w:val="009418EC"/>
    <w:rsid w:val="00941C49"/>
    <w:rsid w:val="00941D72"/>
    <w:rsid w:val="00941ECC"/>
    <w:rsid w:val="00942CD8"/>
    <w:rsid w:val="00943245"/>
    <w:rsid w:val="00943ED9"/>
    <w:rsid w:val="009440E2"/>
    <w:rsid w:val="0094465A"/>
    <w:rsid w:val="00944761"/>
    <w:rsid w:val="009449F1"/>
    <w:rsid w:val="00945256"/>
    <w:rsid w:val="0094527E"/>
    <w:rsid w:val="00945344"/>
    <w:rsid w:val="00945416"/>
    <w:rsid w:val="00945634"/>
    <w:rsid w:val="00945A8A"/>
    <w:rsid w:val="0094623B"/>
    <w:rsid w:val="00946363"/>
    <w:rsid w:val="009465B2"/>
    <w:rsid w:val="009467C9"/>
    <w:rsid w:val="00946922"/>
    <w:rsid w:val="00946BC4"/>
    <w:rsid w:val="00946F31"/>
    <w:rsid w:val="00946F81"/>
    <w:rsid w:val="00946FA1"/>
    <w:rsid w:val="009471B8"/>
    <w:rsid w:val="00947A2B"/>
    <w:rsid w:val="00947B8D"/>
    <w:rsid w:val="00950572"/>
    <w:rsid w:val="00950B71"/>
    <w:rsid w:val="00950DB0"/>
    <w:rsid w:val="00951936"/>
    <w:rsid w:val="00951A96"/>
    <w:rsid w:val="00951D0E"/>
    <w:rsid w:val="009522F6"/>
    <w:rsid w:val="0095236D"/>
    <w:rsid w:val="00952C7D"/>
    <w:rsid w:val="00952CBA"/>
    <w:rsid w:val="00952D93"/>
    <w:rsid w:val="00953334"/>
    <w:rsid w:val="0095372B"/>
    <w:rsid w:val="00953AAC"/>
    <w:rsid w:val="00953E04"/>
    <w:rsid w:val="00953F90"/>
    <w:rsid w:val="009545A3"/>
    <w:rsid w:val="009546A6"/>
    <w:rsid w:val="0095486F"/>
    <w:rsid w:val="00955175"/>
    <w:rsid w:val="009551F8"/>
    <w:rsid w:val="00956132"/>
    <w:rsid w:val="00956290"/>
    <w:rsid w:val="009563E6"/>
    <w:rsid w:val="00956669"/>
    <w:rsid w:val="00956957"/>
    <w:rsid w:val="00956E70"/>
    <w:rsid w:val="00956F72"/>
    <w:rsid w:val="00957534"/>
    <w:rsid w:val="00957BC6"/>
    <w:rsid w:val="00957C20"/>
    <w:rsid w:val="00957E0F"/>
    <w:rsid w:val="0096082E"/>
    <w:rsid w:val="0096110B"/>
    <w:rsid w:val="0096159E"/>
    <w:rsid w:val="009639B8"/>
    <w:rsid w:val="00963BF7"/>
    <w:rsid w:val="00963E1C"/>
    <w:rsid w:val="0096503B"/>
    <w:rsid w:val="00965131"/>
    <w:rsid w:val="009652E0"/>
    <w:rsid w:val="00965E1B"/>
    <w:rsid w:val="009664DD"/>
    <w:rsid w:val="00966ABE"/>
    <w:rsid w:val="009672A0"/>
    <w:rsid w:val="00967660"/>
    <w:rsid w:val="00967771"/>
    <w:rsid w:val="00967E9D"/>
    <w:rsid w:val="0097007C"/>
    <w:rsid w:val="00970765"/>
    <w:rsid w:val="009707CB"/>
    <w:rsid w:val="0097125F"/>
    <w:rsid w:val="00971287"/>
    <w:rsid w:val="009717F5"/>
    <w:rsid w:val="009721AA"/>
    <w:rsid w:val="0097282E"/>
    <w:rsid w:val="0097283C"/>
    <w:rsid w:val="00973736"/>
    <w:rsid w:val="00973CF2"/>
    <w:rsid w:val="00973DD0"/>
    <w:rsid w:val="00973E7F"/>
    <w:rsid w:val="00973FC8"/>
    <w:rsid w:val="009740CA"/>
    <w:rsid w:val="0097415A"/>
    <w:rsid w:val="00974244"/>
    <w:rsid w:val="00974288"/>
    <w:rsid w:val="009744DD"/>
    <w:rsid w:val="00974CFC"/>
    <w:rsid w:val="0097624F"/>
    <w:rsid w:val="009766C9"/>
    <w:rsid w:val="00977087"/>
    <w:rsid w:val="00977249"/>
    <w:rsid w:val="0097769C"/>
    <w:rsid w:val="00977760"/>
    <w:rsid w:val="00977AF4"/>
    <w:rsid w:val="00980122"/>
    <w:rsid w:val="0098053C"/>
    <w:rsid w:val="009807E5"/>
    <w:rsid w:val="00980A17"/>
    <w:rsid w:val="0098113D"/>
    <w:rsid w:val="009814E3"/>
    <w:rsid w:val="009817FD"/>
    <w:rsid w:val="00981B74"/>
    <w:rsid w:val="00981CF2"/>
    <w:rsid w:val="0098322A"/>
    <w:rsid w:val="0098325C"/>
    <w:rsid w:val="009839DC"/>
    <w:rsid w:val="00983BCC"/>
    <w:rsid w:val="00983BD6"/>
    <w:rsid w:val="00984488"/>
    <w:rsid w:val="0098485B"/>
    <w:rsid w:val="0098518F"/>
    <w:rsid w:val="0098541F"/>
    <w:rsid w:val="00985D3F"/>
    <w:rsid w:val="00986079"/>
    <w:rsid w:val="009860FB"/>
    <w:rsid w:val="009868A7"/>
    <w:rsid w:val="00986C50"/>
    <w:rsid w:val="00987191"/>
    <w:rsid w:val="0098726C"/>
    <w:rsid w:val="009873EB"/>
    <w:rsid w:val="009909A1"/>
    <w:rsid w:val="00990BB4"/>
    <w:rsid w:val="00990F62"/>
    <w:rsid w:val="00991384"/>
    <w:rsid w:val="00991B0F"/>
    <w:rsid w:val="00992194"/>
    <w:rsid w:val="0099294B"/>
    <w:rsid w:val="00992A07"/>
    <w:rsid w:val="009932E7"/>
    <w:rsid w:val="00993335"/>
    <w:rsid w:val="00993FF5"/>
    <w:rsid w:val="0099417A"/>
    <w:rsid w:val="00994856"/>
    <w:rsid w:val="0099488D"/>
    <w:rsid w:val="00994D82"/>
    <w:rsid w:val="00994F6A"/>
    <w:rsid w:val="00995071"/>
    <w:rsid w:val="00995268"/>
    <w:rsid w:val="009955EA"/>
    <w:rsid w:val="00996006"/>
    <w:rsid w:val="0099646D"/>
    <w:rsid w:val="00996CC6"/>
    <w:rsid w:val="009974F2"/>
    <w:rsid w:val="0099755B"/>
    <w:rsid w:val="009A0035"/>
    <w:rsid w:val="009A023A"/>
    <w:rsid w:val="009A047C"/>
    <w:rsid w:val="009A04AA"/>
    <w:rsid w:val="009A056B"/>
    <w:rsid w:val="009A08A8"/>
    <w:rsid w:val="009A0A20"/>
    <w:rsid w:val="009A0B55"/>
    <w:rsid w:val="009A151C"/>
    <w:rsid w:val="009A1806"/>
    <w:rsid w:val="009A18A7"/>
    <w:rsid w:val="009A231C"/>
    <w:rsid w:val="009A249B"/>
    <w:rsid w:val="009A2623"/>
    <w:rsid w:val="009A2F74"/>
    <w:rsid w:val="009A30B4"/>
    <w:rsid w:val="009A33CC"/>
    <w:rsid w:val="009A3B86"/>
    <w:rsid w:val="009A3CA2"/>
    <w:rsid w:val="009A3E19"/>
    <w:rsid w:val="009A4146"/>
    <w:rsid w:val="009A47FC"/>
    <w:rsid w:val="009A4BF8"/>
    <w:rsid w:val="009A4DD5"/>
    <w:rsid w:val="009A4E04"/>
    <w:rsid w:val="009A51FD"/>
    <w:rsid w:val="009A5766"/>
    <w:rsid w:val="009A57C1"/>
    <w:rsid w:val="009A6296"/>
    <w:rsid w:val="009A6E19"/>
    <w:rsid w:val="009A70BB"/>
    <w:rsid w:val="009A7526"/>
    <w:rsid w:val="009A754D"/>
    <w:rsid w:val="009A7997"/>
    <w:rsid w:val="009A7A0B"/>
    <w:rsid w:val="009A7EDC"/>
    <w:rsid w:val="009B0EAF"/>
    <w:rsid w:val="009B1322"/>
    <w:rsid w:val="009B1328"/>
    <w:rsid w:val="009B2211"/>
    <w:rsid w:val="009B2B70"/>
    <w:rsid w:val="009B2F67"/>
    <w:rsid w:val="009B3019"/>
    <w:rsid w:val="009B3023"/>
    <w:rsid w:val="009B30B3"/>
    <w:rsid w:val="009B4B13"/>
    <w:rsid w:val="009B4CCD"/>
    <w:rsid w:val="009B5310"/>
    <w:rsid w:val="009B5438"/>
    <w:rsid w:val="009B55A1"/>
    <w:rsid w:val="009B5AEA"/>
    <w:rsid w:val="009B63EB"/>
    <w:rsid w:val="009B6915"/>
    <w:rsid w:val="009B6EB2"/>
    <w:rsid w:val="009B77EC"/>
    <w:rsid w:val="009B7D6C"/>
    <w:rsid w:val="009B7F1E"/>
    <w:rsid w:val="009C0061"/>
    <w:rsid w:val="009C00FD"/>
    <w:rsid w:val="009C0676"/>
    <w:rsid w:val="009C072B"/>
    <w:rsid w:val="009C076B"/>
    <w:rsid w:val="009C07E8"/>
    <w:rsid w:val="009C0944"/>
    <w:rsid w:val="009C0B29"/>
    <w:rsid w:val="009C0E82"/>
    <w:rsid w:val="009C11BE"/>
    <w:rsid w:val="009C12C9"/>
    <w:rsid w:val="009C17BD"/>
    <w:rsid w:val="009C1882"/>
    <w:rsid w:val="009C18DE"/>
    <w:rsid w:val="009C18F8"/>
    <w:rsid w:val="009C1BBF"/>
    <w:rsid w:val="009C1F07"/>
    <w:rsid w:val="009C20C9"/>
    <w:rsid w:val="009C2539"/>
    <w:rsid w:val="009C3921"/>
    <w:rsid w:val="009C3B65"/>
    <w:rsid w:val="009C43DF"/>
    <w:rsid w:val="009C4956"/>
    <w:rsid w:val="009C4AFF"/>
    <w:rsid w:val="009C4B76"/>
    <w:rsid w:val="009C4E13"/>
    <w:rsid w:val="009C4E7B"/>
    <w:rsid w:val="009C50B5"/>
    <w:rsid w:val="009C5342"/>
    <w:rsid w:val="009C5691"/>
    <w:rsid w:val="009C5F18"/>
    <w:rsid w:val="009C5F51"/>
    <w:rsid w:val="009C5F52"/>
    <w:rsid w:val="009C60B5"/>
    <w:rsid w:val="009C6984"/>
    <w:rsid w:val="009D07FB"/>
    <w:rsid w:val="009D0AF5"/>
    <w:rsid w:val="009D0E6E"/>
    <w:rsid w:val="009D17F5"/>
    <w:rsid w:val="009D19D5"/>
    <w:rsid w:val="009D1A8D"/>
    <w:rsid w:val="009D1A94"/>
    <w:rsid w:val="009D1B36"/>
    <w:rsid w:val="009D2114"/>
    <w:rsid w:val="009D2140"/>
    <w:rsid w:val="009D27D1"/>
    <w:rsid w:val="009D30FF"/>
    <w:rsid w:val="009D417D"/>
    <w:rsid w:val="009D4672"/>
    <w:rsid w:val="009D4A17"/>
    <w:rsid w:val="009D4BEF"/>
    <w:rsid w:val="009D4F99"/>
    <w:rsid w:val="009D5175"/>
    <w:rsid w:val="009D51F5"/>
    <w:rsid w:val="009D5AA5"/>
    <w:rsid w:val="009D5F07"/>
    <w:rsid w:val="009D6662"/>
    <w:rsid w:val="009D68C8"/>
    <w:rsid w:val="009D6BB9"/>
    <w:rsid w:val="009D6E60"/>
    <w:rsid w:val="009D7CF4"/>
    <w:rsid w:val="009E030E"/>
    <w:rsid w:val="009E0B19"/>
    <w:rsid w:val="009E0CB1"/>
    <w:rsid w:val="009E0ED4"/>
    <w:rsid w:val="009E1707"/>
    <w:rsid w:val="009E172B"/>
    <w:rsid w:val="009E174A"/>
    <w:rsid w:val="009E1847"/>
    <w:rsid w:val="009E19B0"/>
    <w:rsid w:val="009E1C11"/>
    <w:rsid w:val="009E1EF3"/>
    <w:rsid w:val="009E266D"/>
    <w:rsid w:val="009E28D4"/>
    <w:rsid w:val="009E28DA"/>
    <w:rsid w:val="009E2D7F"/>
    <w:rsid w:val="009E3169"/>
    <w:rsid w:val="009E3857"/>
    <w:rsid w:val="009E3A5E"/>
    <w:rsid w:val="009E3D6D"/>
    <w:rsid w:val="009E3D6E"/>
    <w:rsid w:val="009E3E42"/>
    <w:rsid w:val="009E41CD"/>
    <w:rsid w:val="009E4A80"/>
    <w:rsid w:val="009E6466"/>
    <w:rsid w:val="009E7260"/>
    <w:rsid w:val="009E76C2"/>
    <w:rsid w:val="009E7FB6"/>
    <w:rsid w:val="009F0134"/>
    <w:rsid w:val="009F02F4"/>
    <w:rsid w:val="009F0997"/>
    <w:rsid w:val="009F0A0D"/>
    <w:rsid w:val="009F0C61"/>
    <w:rsid w:val="009F0FCC"/>
    <w:rsid w:val="009F116E"/>
    <w:rsid w:val="009F11C0"/>
    <w:rsid w:val="009F1851"/>
    <w:rsid w:val="009F1BD8"/>
    <w:rsid w:val="009F207F"/>
    <w:rsid w:val="009F262C"/>
    <w:rsid w:val="009F2807"/>
    <w:rsid w:val="009F2F1D"/>
    <w:rsid w:val="009F3BEE"/>
    <w:rsid w:val="009F3C89"/>
    <w:rsid w:val="009F3D33"/>
    <w:rsid w:val="009F3DC0"/>
    <w:rsid w:val="009F41CF"/>
    <w:rsid w:val="009F431C"/>
    <w:rsid w:val="009F4A45"/>
    <w:rsid w:val="009F58B2"/>
    <w:rsid w:val="009F5A8C"/>
    <w:rsid w:val="009F5F74"/>
    <w:rsid w:val="009F6325"/>
    <w:rsid w:val="009F63A6"/>
    <w:rsid w:val="009F6B3D"/>
    <w:rsid w:val="009F7289"/>
    <w:rsid w:val="009F7D70"/>
    <w:rsid w:val="009F7E57"/>
    <w:rsid w:val="00A00326"/>
    <w:rsid w:val="00A003A5"/>
    <w:rsid w:val="00A008F1"/>
    <w:rsid w:val="00A00B34"/>
    <w:rsid w:val="00A00EDC"/>
    <w:rsid w:val="00A016B4"/>
    <w:rsid w:val="00A01801"/>
    <w:rsid w:val="00A01995"/>
    <w:rsid w:val="00A01A2F"/>
    <w:rsid w:val="00A01B59"/>
    <w:rsid w:val="00A01D6B"/>
    <w:rsid w:val="00A028B0"/>
    <w:rsid w:val="00A02A9C"/>
    <w:rsid w:val="00A02B37"/>
    <w:rsid w:val="00A02E65"/>
    <w:rsid w:val="00A034E1"/>
    <w:rsid w:val="00A039B9"/>
    <w:rsid w:val="00A045CC"/>
    <w:rsid w:val="00A04600"/>
    <w:rsid w:val="00A04750"/>
    <w:rsid w:val="00A04C6B"/>
    <w:rsid w:val="00A054D3"/>
    <w:rsid w:val="00A05C01"/>
    <w:rsid w:val="00A05C7F"/>
    <w:rsid w:val="00A05CD0"/>
    <w:rsid w:val="00A06503"/>
    <w:rsid w:val="00A073B7"/>
    <w:rsid w:val="00A07FC2"/>
    <w:rsid w:val="00A10501"/>
    <w:rsid w:val="00A10552"/>
    <w:rsid w:val="00A1083F"/>
    <w:rsid w:val="00A1095F"/>
    <w:rsid w:val="00A10A42"/>
    <w:rsid w:val="00A10FD4"/>
    <w:rsid w:val="00A11033"/>
    <w:rsid w:val="00A11184"/>
    <w:rsid w:val="00A1192F"/>
    <w:rsid w:val="00A11C43"/>
    <w:rsid w:val="00A11C64"/>
    <w:rsid w:val="00A11DCF"/>
    <w:rsid w:val="00A1279A"/>
    <w:rsid w:val="00A12F22"/>
    <w:rsid w:val="00A12F78"/>
    <w:rsid w:val="00A12F93"/>
    <w:rsid w:val="00A144FA"/>
    <w:rsid w:val="00A145BA"/>
    <w:rsid w:val="00A1556D"/>
    <w:rsid w:val="00A15576"/>
    <w:rsid w:val="00A155A6"/>
    <w:rsid w:val="00A156EA"/>
    <w:rsid w:val="00A15854"/>
    <w:rsid w:val="00A15CD8"/>
    <w:rsid w:val="00A16136"/>
    <w:rsid w:val="00A1702E"/>
    <w:rsid w:val="00A1730D"/>
    <w:rsid w:val="00A1790F"/>
    <w:rsid w:val="00A179CB"/>
    <w:rsid w:val="00A17C75"/>
    <w:rsid w:val="00A20A0F"/>
    <w:rsid w:val="00A21156"/>
    <w:rsid w:val="00A21CC5"/>
    <w:rsid w:val="00A21CE4"/>
    <w:rsid w:val="00A21E25"/>
    <w:rsid w:val="00A22058"/>
    <w:rsid w:val="00A22729"/>
    <w:rsid w:val="00A22A24"/>
    <w:rsid w:val="00A231C6"/>
    <w:rsid w:val="00A231D7"/>
    <w:rsid w:val="00A233C7"/>
    <w:rsid w:val="00A23630"/>
    <w:rsid w:val="00A236E0"/>
    <w:rsid w:val="00A23F4C"/>
    <w:rsid w:val="00A2415C"/>
    <w:rsid w:val="00A24662"/>
    <w:rsid w:val="00A24E62"/>
    <w:rsid w:val="00A25333"/>
    <w:rsid w:val="00A25DC3"/>
    <w:rsid w:val="00A2603E"/>
    <w:rsid w:val="00A26058"/>
    <w:rsid w:val="00A26663"/>
    <w:rsid w:val="00A26B2D"/>
    <w:rsid w:val="00A27EA0"/>
    <w:rsid w:val="00A303EE"/>
    <w:rsid w:val="00A30496"/>
    <w:rsid w:val="00A30823"/>
    <w:rsid w:val="00A308A0"/>
    <w:rsid w:val="00A30AD8"/>
    <w:rsid w:val="00A3109A"/>
    <w:rsid w:val="00A313C1"/>
    <w:rsid w:val="00A3185C"/>
    <w:rsid w:val="00A3189A"/>
    <w:rsid w:val="00A3208A"/>
    <w:rsid w:val="00A3267F"/>
    <w:rsid w:val="00A326D7"/>
    <w:rsid w:val="00A32AD5"/>
    <w:rsid w:val="00A330A7"/>
    <w:rsid w:val="00A336AF"/>
    <w:rsid w:val="00A33E21"/>
    <w:rsid w:val="00A33E9E"/>
    <w:rsid w:val="00A3473B"/>
    <w:rsid w:val="00A3480F"/>
    <w:rsid w:val="00A3488D"/>
    <w:rsid w:val="00A34AE1"/>
    <w:rsid w:val="00A34B89"/>
    <w:rsid w:val="00A355F8"/>
    <w:rsid w:val="00A356B8"/>
    <w:rsid w:val="00A35750"/>
    <w:rsid w:val="00A35836"/>
    <w:rsid w:val="00A35887"/>
    <w:rsid w:val="00A35CA0"/>
    <w:rsid w:val="00A363D0"/>
    <w:rsid w:val="00A36495"/>
    <w:rsid w:val="00A36742"/>
    <w:rsid w:val="00A36A17"/>
    <w:rsid w:val="00A36AE6"/>
    <w:rsid w:val="00A370A8"/>
    <w:rsid w:val="00A3782A"/>
    <w:rsid w:val="00A37BA8"/>
    <w:rsid w:val="00A37E0E"/>
    <w:rsid w:val="00A37F94"/>
    <w:rsid w:val="00A37F98"/>
    <w:rsid w:val="00A40099"/>
    <w:rsid w:val="00A4035A"/>
    <w:rsid w:val="00A40366"/>
    <w:rsid w:val="00A405B3"/>
    <w:rsid w:val="00A40848"/>
    <w:rsid w:val="00A40A67"/>
    <w:rsid w:val="00A41A9C"/>
    <w:rsid w:val="00A41AA2"/>
    <w:rsid w:val="00A427E0"/>
    <w:rsid w:val="00A427F7"/>
    <w:rsid w:val="00A42E3B"/>
    <w:rsid w:val="00A44769"/>
    <w:rsid w:val="00A447B5"/>
    <w:rsid w:val="00A4574C"/>
    <w:rsid w:val="00A45AD6"/>
    <w:rsid w:val="00A45C50"/>
    <w:rsid w:val="00A461B2"/>
    <w:rsid w:val="00A4656D"/>
    <w:rsid w:val="00A466AB"/>
    <w:rsid w:val="00A46756"/>
    <w:rsid w:val="00A469C6"/>
    <w:rsid w:val="00A46AA3"/>
    <w:rsid w:val="00A46C67"/>
    <w:rsid w:val="00A4782B"/>
    <w:rsid w:val="00A50B64"/>
    <w:rsid w:val="00A50DF2"/>
    <w:rsid w:val="00A513E5"/>
    <w:rsid w:val="00A52328"/>
    <w:rsid w:val="00A5246A"/>
    <w:rsid w:val="00A52527"/>
    <w:rsid w:val="00A529AA"/>
    <w:rsid w:val="00A52A42"/>
    <w:rsid w:val="00A52FD5"/>
    <w:rsid w:val="00A5324E"/>
    <w:rsid w:val="00A5351E"/>
    <w:rsid w:val="00A53AD8"/>
    <w:rsid w:val="00A53C67"/>
    <w:rsid w:val="00A53E0E"/>
    <w:rsid w:val="00A540AA"/>
    <w:rsid w:val="00A5444B"/>
    <w:rsid w:val="00A54FD8"/>
    <w:rsid w:val="00A56108"/>
    <w:rsid w:val="00A56109"/>
    <w:rsid w:val="00A568F3"/>
    <w:rsid w:val="00A56ECB"/>
    <w:rsid w:val="00A56FE8"/>
    <w:rsid w:val="00A579C1"/>
    <w:rsid w:val="00A57F73"/>
    <w:rsid w:val="00A605C1"/>
    <w:rsid w:val="00A609ED"/>
    <w:rsid w:val="00A61B3D"/>
    <w:rsid w:val="00A61CEB"/>
    <w:rsid w:val="00A61D5A"/>
    <w:rsid w:val="00A61EE9"/>
    <w:rsid w:val="00A61F4A"/>
    <w:rsid w:val="00A623A2"/>
    <w:rsid w:val="00A6284D"/>
    <w:rsid w:val="00A62F11"/>
    <w:rsid w:val="00A634DA"/>
    <w:rsid w:val="00A6358C"/>
    <w:rsid w:val="00A6363B"/>
    <w:rsid w:val="00A63E6A"/>
    <w:rsid w:val="00A6498B"/>
    <w:rsid w:val="00A6500E"/>
    <w:rsid w:val="00A65CD4"/>
    <w:rsid w:val="00A664DF"/>
    <w:rsid w:val="00A6666D"/>
    <w:rsid w:val="00A66679"/>
    <w:rsid w:val="00A6671D"/>
    <w:rsid w:val="00A6698C"/>
    <w:rsid w:val="00A66AA1"/>
    <w:rsid w:val="00A67347"/>
    <w:rsid w:val="00A673F6"/>
    <w:rsid w:val="00A674BE"/>
    <w:rsid w:val="00A6775E"/>
    <w:rsid w:val="00A70179"/>
    <w:rsid w:val="00A70606"/>
    <w:rsid w:val="00A70919"/>
    <w:rsid w:val="00A70946"/>
    <w:rsid w:val="00A70BAC"/>
    <w:rsid w:val="00A71895"/>
    <w:rsid w:val="00A719AA"/>
    <w:rsid w:val="00A71EB7"/>
    <w:rsid w:val="00A72501"/>
    <w:rsid w:val="00A725C2"/>
    <w:rsid w:val="00A72927"/>
    <w:rsid w:val="00A729BE"/>
    <w:rsid w:val="00A72A78"/>
    <w:rsid w:val="00A72D03"/>
    <w:rsid w:val="00A7305B"/>
    <w:rsid w:val="00A735D2"/>
    <w:rsid w:val="00A73C11"/>
    <w:rsid w:val="00A73E81"/>
    <w:rsid w:val="00A74192"/>
    <w:rsid w:val="00A74880"/>
    <w:rsid w:val="00A74BCB"/>
    <w:rsid w:val="00A75622"/>
    <w:rsid w:val="00A75672"/>
    <w:rsid w:val="00A756F9"/>
    <w:rsid w:val="00A76314"/>
    <w:rsid w:val="00A764BD"/>
    <w:rsid w:val="00A76AED"/>
    <w:rsid w:val="00A76C7A"/>
    <w:rsid w:val="00A7781B"/>
    <w:rsid w:val="00A77AA0"/>
    <w:rsid w:val="00A77DCC"/>
    <w:rsid w:val="00A805A5"/>
    <w:rsid w:val="00A80A38"/>
    <w:rsid w:val="00A81412"/>
    <w:rsid w:val="00A81E0F"/>
    <w:rsid w:val="00A81E21"/>
    <w:rsid w:val="00A82406"/>
    <w:rsid w:val="00A825D8"/>
    <w:rsid w:val="00A829EE"/>
    <w:rsid w:val="00A82C9D"/>
    <w:rsid w:val="00A83043"/>
    <w:rsid w:val="00A83349"/>
    <w:rsid w:val="00A837DE"/>
    <w:rsid w:val="00A8405C"/>
    <w:rsid w:val="00A84359"/>
    <w:rsid w:val="00A8496D"/>
    <w:rsid w:val="00A852B1"/>
    <w:rsid w:val="00A855B9"/>
    <w:rsid w:val="00A85742"/>
    <w:rsid w:val="00A8593C"/>
    <w:rsid w:val="00A85A67"/>
    <w:rsid w:val="00A86208"/>
    <w:rsid w:val="00A8624F"/>
    <w:rsid w:val="00A86E29"/>
    <w:rsid w:val="00A87117"/>
    <w:rsid w:val="00A873A9"/>
    <w:rsid w:val="00A875C1"/>
    <w:rsid w:val="00A876E9"/>
    <w:rsid w:val="00A8772E"/>
    <w:rsid w:val="00A87746"/>
    <w:rsid w:val="00A877C0"/>
    <w:rsid w:val="00A87B1D"/>
    <w:rsid w:val="00A90288"/>
    <w:rsid w:val="00A90596"/>
    <w:rsid w:val="00A90CFE"/>
    <w:rsid w:val="00A90F65"/>
    <w:rsid w:val="00A914B9"/>
    <w:rsid w:val="00A91B3B"/>
    <w:rsid w:val="00A91C03"/>
    <w:rsid w:val="00A9217F"/>
    <w:rsid w:val="00A92730"/>
    <w:rsid w:val="00A93492"/>
    <w:rsid w:val="00A9361B"/>
    <w:rsid w:val="00A93A5E"/>
    <w:rsid w:val="00A94BD9"/>
    <w:rsid w:val="00A96AF9"/>
    <w:rsid w:val="00A96DE2"/>
    <w:rsid w:val="00A97092"/>
    <w:rsid w:val="00A970E4"/>
    <w:rsid w:val="00A973B1"/>
    <w:rsid w:val="00AA050D"/>
    <w:rsid w:val="00AA0AB4"/>
    <w:rsid w:val="00AA0AE3"/>
    <w:rsid w:val="00AA12F4"/>
    <w:rsid w:val="00AA1621"/>
    <w:rsid w:val="00AA1752"/>
    <w:rsid w:val="00AA1F63"/>
    <w:rsid w:val="00AA2086"/>
    <w:rsid w:val="00AA20A1"/>
    <w:rsid w:val="00AA246F"/>
    <w:rsid w:val="00AA2EF7"/>
    <w:rsid w:val="00AA3071"/>
    <w:rsid w:val="00AA31E2"/>
    <w:rsid w:val="00AA4289"/>
    <w:rsid w:val="00AA4317"/>
    <w:rsid w:val="00AA452F"/>
    <w:rsid w:val="00AA52CC"/>
    <w:rsid w:val="00AA5648"/>
    <w:rsid w:val="00AA56D2"/>
    <w:rsid w:val="00AA5AB2"/>
    <w:rsid w:val="00AA5BCC"/>
    <w:rsid w:val="00AA5C3D"/>
    <w:rsid w:val="00AA6F1F"/>
    <w:rsid w:val="00AA703B"/>
    <w:rsid w:val="00AA7506"/>
    <w:rsid w:val="00AA7BED"/>
    <w:rsid w:val="00AB1A5F"/>
    <w:rsid w:val="00AB1EBA"/>
    <w:rsid w:val="00AB2300"/>
    <w:rsid w:val="00AB2313"/>
    <w:rsid w:val="00AB2644"/>
    <w:rsid w:val="00AB2814"/>
    <w:rsid w:val="00AB2B07"/>
    <w:rsid w:val="00AB2D50"/>
    <w:rsid w:val="00AB37CC"/>
    <w:rsid w:val="00AB3E22"/>
    <w:rsid w:val="00AB42FD"/>
    <w:rsid w:val="00AB4A60"/>
    <w:rsid w:val="00AB4C85"/>
    <w:rsid w:val="00AB4D52"/>
    <w:rsid w:val="00AB5CA2"/>
    <w:rsid w:val="00AB6010"/>
    <w:rsid w:val="00AB62D4"/>
    <w:rsid w:val="00AB633F"/>
    <w:rsid w:val="00AB6D29"/>
    <w:rsid w:val="00AB6D4C"/>
    <w:rsid w:val="00AB6F61"/>
    <w:rsid w:val="00AB754B"/>
    <w:rsid w:val="00AB77EC"/>
    <w:rsid w:val="00AB7AAE"/>
    <w:rsid w:val="00AC0327"/>
    <w:rsid w:val="00AC0768"/>
    <w:rsid w:val="00AC0C8C"/>
    <w:rsid w:val="00AC1170"/>
    <w:rsid w:val="00AC1A31"/>
    <w:rsid w:val="00AC219E"/>
    <w:rsid w:val="00AC3313"/>
    <w:rsid w:val="00AC3A5C"/>
    <w:rsid w:val="00AC3B92"/>
    <w:rsid w:val="00AC447F"/>
    <w:rsid w:val="00AC47BF"/>
    <w:rsid w:val="00AC481B"/>
    <w:rsid w:val="00AC4A87"/>
    <w:rsid w:val="00AC4AF1"/>
    <w:rsid w:val="00AC4C24"/>
    <w:rsid w:val="00AC4C3D"/>
    <w:rsid w:val="00AC4FB8"/>
    <w:rsid w:val="00AC504D"/>
    <w:rsid w:val="00AC516C"/>
    <w:rsid w:val="00AC616F"/>
    <w:rsid w:val="00AC662E"/>
    <w:rsid w:val="00AC76D8"/>
    <w:rsid w:val="00AC7727"/>
    <w:rsid w:val="00AC7870"/>
    <w:rsid w:val="00AC78C4"/>
    <w:rsid w:val="00AC7C0C"/>
    <w:rsid w:val="00AD0A46"/>
    <w:rsid w:val="00AD1598"/>
    <w:rsid w:val="00AD19AD"/>
    <w:rsid w:val="00AD1C54"/>
    <w:rsid w:val="00AD2D89"/>
    <w:rsid w:val="00AD3343"/>
    <w:rsid w:val="00AD3CE9"/>
    <w:rsid w:val="00AD4D1E"/>
    <w:rsid w:val="00AD4E4E"/>
    <w:rsid w:val="00AD5191"/>
    <w:rsid w:val="00AD520B"/>
    <w:rsid w:val="00AD586B"/>
    <w:rsid w:val="00AD5B03"/>
    <w:rsid w:val="00AD638A"/>
    <w:rsid w:val="00AD6491"/>
    <w:rsid w:val="00AD65E3"/>
    <w:rsid w:val="00AD68AD"/>
    <w:rsid w:val="00AD6F08"/>
    <w:rsid w:val="00AD704D"/>
    <w:rsid w:val="00AD7182"/>
    <w:rsid w:val="00AD7847"/>
    <w:rsid w:val="00AD7940"/>
    <w:rsid w:val="00AD7D5E"/>
    <w:rsid w:val="00AD7EED"/>
    <w:rsid w:val="00AE0018"/>
    <w:rsid w:val="00AE043A"/>
    <w:rsid w:val="00AE0B57"/>
    <w:rsid w:val="00AE15FD"/>
    <w:rsid w:val="00AE16A8"/>
    <w:rsid w:val="00AE1D7F"/>
    <w:rsid w:val="00AE25D6"/>
    <w:rsid w:val="00AE296D"/>
    <w:rsid w:val="00AE2D6F"/>
    <w:rsid w:val="00AE2F11"/>
    <w:rsid w:val="00AE3531"/>
    <w:rsid w:val="00AE353C"/>
    <w:rsid w:val="00AE4552"/>
    <w:rsid w:val="00AE470C"/>
    <w:rsid w:val="00AE4828"/>
    <w:rsid w:val="00AE4949"/>
    <w:rsid w:val="00AE4C1F"/>
    <w:rsid w:val="00AE56DF"/>
    <w:rsid w:val="00AE5D45"/>
    <w:rsid w:val="00AE6247"/>
    <w:rsid w:val="00AE6285"/>
    <w:rsid w:val="00AE640D"/>
    <w:rsid w:val="00AE6AD9"/>
    <w:rsid w:val="00AE6B0C"/>
    <w:rsid w:val="00AE6EFB"/>
    <w:rsid w:val="00AE73F8"/>
    <w:rsid w:val="00AE7690"/>
    <w:rsid w:val="00AF00A0"/>
    <w:rsid w:val="00AF0108"/>
    <w:rsid w:val="00AF03AC"/>
    <w:rsid w:val="00AF0434"/>
    <w:rsid w:val="00AF07FD"/>
    <w:rsid w:val="00AF16AA"/>
    <w:rsid w:val="00AF185E"/>
    <w:rsid w:val="00AF19DC"/>
    <w:rsid w:val="00AF20B0"/>
    <w:rsid w:val="00AF28CF"/>
    <w:rsid w:val="00AF3557"/>
    <w:rsid w:val="00AF366B"/>
    <w:rsid w:val="00AF3E61"/>
    <w:rsid w:val="00AF3EF4"/>
    <w:rsid w:val="00AF4168"/>
    <w:rsid w:val="00AF42A3"/>
    <w:rsid w:val="00AF4AB8"/>
    <w:rsid w:val="00AF4B47"/>
    <w:rsid w:val="00AF4B8F"/>
    <w:rsid w:val="00AF4D89"/>
    <w:rsid w:val="00AF4D9F"/>
    <w:rsid w:val="00AF4E7D"/>
    <w:rsid w:val="00AF50BE"/>
    <w:rsid w:val="00AF5110"/>
    <w:rsid w:val="00AF5637"/>
    <w:rsid w:val="00AF56D1"/>
    <w:rsid w:val="00AF5BBE"/>
    <w:rsid w:val="00AF5D94"/>
    <w:rsid w:val="00AF64FA"/>
    <w:rsid w:val="00AF65F6"/>
    <w:rsid w:val="00AF6991"/>
    <w:rsid w:val="00AF6A63"/>
    <w:rsid w:val="00AF6C9A"/>
    <w:rsid w:val="00AF6EE5"/>
    <w:rsid w:val="00AF6F7E"/>
    <w:rsid w:val="00AF7130"/>
    <w:rsid w:val="00AF713D"/>
    <w:rsid w:val="00AF7E45"/>
    <w:rsid w:val="00B00356"/>
    <w:rsid w:val="00B006B0"/>
    <w:rsid w:val="00B008FA"/>
    <w:rsid w:val="00B00932"/>
    <w:rsid w:val="00B009B0"/>
    <w:rsid w:val="00B00A6B"/>
    <w:rsid w:val="00B01828"/>
    <w:rsid w:val="00B01E03"/>
    <w:rsid w:val="00B02063"/>
    <w:rsid w:val="00B035D3"/>
    <w:rsid w:val="00B0398A"/>
    <w:rsid w:val="00B03DBD"/>
    <w:rsid w:val="00B04826"/>
    <w:rsid w:val="00B04D1A"/>
    <w:rsid w:val="00B04EC7"/>
    <w:rsid w:val="00B04FF7"/>
    <w:rsid w:val="00B0533F"/>
    <w:rsid w:val="00B054AE"/>
    <w:rsid w:val="00B05581"/>
    <w:rsid w:val="00B0676D"/>
    <w:rsid w:val="00B068EC"/>
    <w:rsid w:val="00B06DA2"/>
    <w:rsid w:val="00B0731F"/>
    <w:rsid w:val="00B073B4"/>
    <w:rsid w:val="00B07709"/>
    <w:rsid w:val="00B101B4"/>
    <w:rsid w:val="00B1071A"/>
    <w:rsid w:val="00B11158"/>
    <w:rsid w:val="00B1130A"/>
    <w:rsid w:val="00B11526"/>
    <w:rsid w:val="00B121B6"/>
    <w:rsid w:val="00B1257C"/>
    <w:rsid w:val="00B12A8D"/>
    <w:rsid w:val="00B12B99"/>
    <w:rsid w:val="00B12BB5"/>
    <w:rsid w:val="00B13522"/>
    <w:rsid w:val="00B139FC"/>
    <w:rsid w:val="00B15246"/>
    <w:rsid w:val="00B15826"/>
    <w:rsid w:val="00B164F6"/>
    <w:rsid w:val="00B16BD4"/>
    <w:rsid w:val="00B171F1"/>
    <w:rsid w:val="00B17446"/>
    <w:rsid w:val="00B207F4"/>
    <w:rsid w:val="00B20DE9"/>
    <w:rsid w:val="00B20E83"/>
    <w:rsid w:val="00B2103A"/>
    <w:rsid w:val="00B21B28"/>
    <w:rsid w:val="00B21BEE"/>
    <w:rsid w:val="00B21C16"/>
    <w:rsid w:val="00B21FDD"/>
    <w:rsid w:val="00B220B8"/>
    <w:rsid w:val="00B2212F"/>
    <w:rsid w:val="00B22BFF"/>
    <w:rsid w:val="00B23209"/>
    <w:rsid w:val="00B233F8"/>
    <w:rsid w:val="00B23481"/>
    <w:rsid w:val="00B239FB"/>
    <w:rsid w:val="00B23A3E"/>
    <w:rsid w:val="00B248DD"/>
    <w:rsid w:val="00B24A0D"/>
    <w:rsid w:val="00B24A82"/>
    <w:rsid w:val="00B24CF9"/>
    <w:rsid w:val="00B25355"/>
    <w:rsid w:val="00B259B9"/>
    <w:rsid w:val="00B267E9"/>
    <w:rsid w:val="00B26A9E"/>
    <w:rsid w:val="00B27927"/>
    <w:rsid w:val="00B27AF0"/>
    <w:rsid w:val="00B30075"/>
    <w:rsid w:val="00B30613"/>
    <w:rsid w:val="00B30773"/>
    <w:rsid w:val="00B3193E"/>
    <w:rsid w:val="00B31CA6"/>
    <w:rsid w:val="00B32270"/>
    <w:rsid w:val="00B32814"/>
    <w:rsid w:val="00B32CF6"/>
    <w:rsid w:val="00B32DC8"/>
    <w:rsid w:val="00B3307C"/>
    <w:rsid w:val="00B33246"/>
    <w:rsid w:val="00B33B75"/>
    <w:rsid w:val="00B34429"/>
    <w:rsid w:val="00B34977"/>
    <w:rsid w:val="00B34C01"/>
    <w:rsid w:val="00B35396"/>
    <w:rsid w:val="00B35B94"/>
    <w:rsid w:val="00B36028"/>
    <w:rsid w:val="00B3611B"/>
    <w:rsid w:val="00B376BF"/>
    <w:rsid w:val="00B37C51"/>
    <w:rsid w:val="00B37C6C"/>
    <w:rsid w:val="00B37CE6"/>
    <w:rsid w:val="00B37F70"/>
    <w:rsid w:val="00B400F6"/>
    <w:rsid w:val="00B40C04"/>
    <w:rsid w:val="00B4134C"/>
    <w:rsid w:val="00B4161A"/>
    <w:rsid w:val="00B41814"/>
    <w:rsid w:val="00B419B3"/>
    <w:rsid w:val="00B41F7E"/>
    <w:rsid w:val="00B41F83"/>
    <w:rsid w:val="00B4204F"/>
    <w:rsid w:val="00B42227"/>
    <w:rsid w:val="00B42848"/>
    <w:rsid w:val="00B431ED"/>
    <w:rsid w:val="00B43B6D"/>
    <w:rsid w:val="00B44572"/>
    <w:rsid w:val="00B44AC3"/>
    <w:rsid w:val="00B44ED7"/>
    <w:rsid w:val="00B458D5"/>
    <w:rsid w:val="00B45E08"/>
    <w:rsid w:val="00B45E37"/>
    <w:rsid w:val="00B4684F"/>
    <w:rsid w:val="00B4696C"/>
    <w:rsid w:val="00B46E64"/>
    <w:rsid w:val="00B47247"/>
    <w:rsid w:val="00B474E9"/>
    <w:rsid w:val="00B47943"/>
    <w:rsid w:val="00B47A84"/>
    <w:rsid w:val="00B50095"/>
    <w:rsid w:val="00B5024B"/>
    <w:rsid w:val="00B502EB"/>
    <w:rsid w:val="00B504D3"/>
    <w:rsid w:val="00B50624"/>
    <w:rsid w:val="00B5065E"/>
    <w:rsid w:val="00B50C6B"/>
    <w:rsid w:val="00B50C6D"/>
    <w:rsid w:val="00B51114"/>
    <w:rsid w:val="00B519FB"/>
    <w:rsid w:val="00B51A33"/>
    <w:rsid w:val="00B51F59"/>
    <w:rsid w:val="00B521FA"/>
    <w:rsid w:val="00B52561"/>
    <w:rsid w:val="00B526E2"/>
    <w:rsid w:val="00B52C4E"/>
    <w:rsid w:val="00B53CE4"/>
    <w:rsid w:val="00B547BB"/>
    <w:rsid w:val="00B54BAF"/>
    <w:rsid w:val="00B54D0A"/>
    <w:rsid w:val="00B5526A"/>
    <w:rsid w:val="00B556FA"/>
    <w:rsid w:val="00B55A92"/>
    <w:rsid w:val="00B55DCC"/>
    <w:rsid w:val="00B56162"/>
    <w:rsid w:val="00B5643C"/>
    <w:rsid w:val="00B566F8"/>
    <w:rsid w:val="00B56B96"/>
    <w:rsid w:val="00B56BA3"/>
    <w:rsid w:val="00B57258"/>
    <w:rsid w:val="00B573B4"/>
    <w:rsid w:val="00B574A8"/>
    <w:rsid w:val="00B57FB8"/>
    <w:rsid w:val="00B6010D"/>
    <w:rsid w:val="00B60A25"/>
    <w:rsid w:val="00B60C50"/>
    <w:rsid w:val="00B60E47"/>
    <w:rsid w:val="00B610AF"/>
    <w:rsid w:val="00B611EC"/>
    <w:rsid w:val="00B61CE2"/>
    <w:rsid w:val="00B6239E"/>
    <w:rsid w:val="00B624FA"/>
    <w:rsid w:val="00B62679"/>
    <w:rsid w:val="00B6280E"/>
    <w:rsid w:val="00B62DF9"/>
    <w:rsid w:val="00B6379F"/>
    <w:rsid w:val="00B637EE"/>
    <w:rsid w:val="00B63A04"/>
    <w:rsid w:val="00B63CE3"/>
    <w:rsid w:val="00B63D3C"/>
    <w:rsid w:val="00B64362"/>
    <w:rsid w:val="00B645FD"/>
    <w:rsid w:val="00B652DC"/>
    <w:rsid w:val="00B6572C"/>
    <w:rsid w:val="00B659B5"/>
    <w:rsid w:val="00B65BBE"/>
    <w:rsid w:val="00B66469"/>
    <w:rsid w:val="00B6771D"/>
    <w:rsid w:val="00B67A8D"/>
    <w:rsid w:val="00B70A3A"/>
    <w:rsid w:val="00B712AF"/>
    <w:rsid w:val="00B7165F"/>
    <w:rsid w:val="00B717B8"/>
    <w:rsid w:val="00B71990"/>
    <w:rsid w:val="00B71B52"/>
    <w:rsid w:val="00B72693"/>
    <w:rsid w:val="00B7281E"/>
    <w:rsid w:val="00B72E0B"/>
    <w:rsid w:val="00B73295"/>
    <w:rsid w:val="00B73FE6"/>
    <w:rsid w:val="00B7503C"/>
    <w:rsid w:val="00B7504A"/>
    <w:rsid w:val="00B75554"/>
    <w:rsid w:val="00B75A8E"/>
    <w:rsid w:val="00B7664A"/>
    <w:rsid w:val="00B76792"/>
    <w:rsid w:val="00B76D97"/>
    <w:rsid w:val="00B76F92"/>
    <w:rsid w:val="00B770FD"/>
    <w:rsid w:val="00B77650"/>
    <w:rsid w:val="00B77F17"/>
    <w:rsid w:val="00B80037"/>
    <w:rsid w:val="00B80693"/>
    <w:rsid w:val="00B8074E"/>
    <w:rsid w:val="00B80CBE"/>
    <w:rsid w:val="00B81536"/>
    <w:rsid w:val="00B8159B"/>
    <w:rsid w:val="00B81921"/>
    <w:rsid w:val="00B81C41"/>
    <w:rsid w:val="00B82620"/>
    <w:rsid w:val="00B82B89"/>
    <w:rsid w:val="00B830EC"/>
    <w:rsid w:val="00B834CD"/>
    <w:rsid w:val="00B83826"/>
    <w:rsid w:val="00B83857"/>
    <w:rsid w:val="00B83A80"/>
    <w:rsid w:val="00B84301"/>
    <w:rsid w:val="00B846DF"/>
    <w:rsid w:val="00B854F8"/>
    <w:rsid w:val="00B85616"/>
    <w:rsid w:val="00B85E37"/>
    <w:rsid w:val="00B85E92"/>
    <w:rsid w:val="00B85FD8"/>
    <w:rsid w:val="00B86343"/>
    <w:rsid w:val="00B86A43"/>
    <w:rsid w:val="00B86E6E"/>
    <w:rsid w:val="00B876DB"/>
    <w:rsid w:val="00B90075"/>
    <w:rsid w:val="00B904C2"/>
    <w:rsid w:val="00B90705"/>
    <w:rsid w:val="00B90B19"/>
    <w:rsid w:val="00B90E5E"/>
    <w:rsid w:val="00B91922"/>
    <w:rsid w:val="00B91E5D"/>
    <w:rsid w:val="00B92264"/>
    <w:rsid w:val="00B9239D"/>
    <w:rsid w:val="00B9266E"/>
    <w:rsid w:val="00B92B67"/>
    <w:rsid w:val="00B92D9E"/>
    <w:rsid w:val="00B92EE5"/>
    <w:rsid w:val="00B92FF3"/>
    <w:rsid w:val="00B946CA"/>
    <w:rsid w:val="00B9477C"/>
    <w:rsid w:val="00B954BB"/>
    <w:rsid w:val="00B95B3B"/>
    <w:rsid w:val="00B968B8"/>
    <w:rsid w:val="00B96BB3"/>
    <w:rsid w:val="00B96C60"/>
    <w:rsid w:val="00B96CB4"/>
    <w:rsid w:val="00B979AF"/>
    <w:rsid w:val="00B97FB9"/>
    <w:rsid w:val="00BA0335"/>
    <w:rsid w:val="00BA0410"/>
    <w:rsid w:val="00BA0BE4"/>
    <w:rsid w:val="00BA0C22"/>
    <w:rsid w:val="00BA0D26"/>
    <w:rsid w:val="00BA1336"/>
    <w:rsid w:val="00BA2280"/>
    <w:rsid w:val="00BA26E0"/>
    <w:rsid w:val="00BA29AB"/>
    <w:rsid w:val="00BA2BD0"/>
    <w:rsid w:val="00BA33EC"/>
    <w:rsid w:val="00BA37D5"/>
    <w:rsid w:val="00BA44C7"/>
    <w:rsid w:val="00BA46DB"/>
    <w:rsid w:val="00BA4A8F"/>
    <w:rsid w:val="00BA4E19"/>
    <w:rsid w:val="00BA56A0"/>
    <w:rsid w:val="00BA588A"/>
    <w:rsid w:val="00BA5A95"/>
    <w:rsid w:val="00BA5B30"/>
    <w:rsid w:val="00BA5D39"/>
    <w:rsid w:val="00BA6755"/>
    <w:rsid w:val="00BA72DE"/>
    <w:rsid w:val="00BA73F4"/>
    <w:rsid w:val="00BA7A65"/>
    <w:rsid w:val="00BB01FD"/>
    <w:rsid w:val="00BB036C"/>
    <w:rsid w:val="00BB09FC"/>
    <w:rsid w:val="00BB0D31"/>
    <w:rsid w:val="00BB1088"/>
    <w:rsid w:val="00BB18CB"/>
    <w:rsid w:val="00BB195D"/>
    <w:rsid w:val="00BB1BD4"/>
    <w:rsid w:val="00BB226F"/>
    <w:rsid w:val="00BB2429"/>
    <w:rsid w:val="00BB2641"/>
    <w:rsid w:val="00BB2AF6"/>
    <w:rsid w:val="00BB2C68"/>
    <w:rsid w:val="00BB2E53"/>
    <w:rsid w:val="00BB2F18"/>
    <w:rsid w:val="00BB3AE3"/>
    <w:rsid w:val="00BB3C64"/>
    <w:rsid w:val="00BB43A1"/>
    <w:rsid w:val="00BB4544"/>
    <w:rsid w:val="00BB5232"/>
    <w:rsid w:val="00BB5E16"/>
    <w:rsid w:val="00BB6B05"/>
    <w:rsid w:val="00BB770B"/>
    <w:rsid w:val="00BB77A2"/>
    <w:rsid w:val="00BB78FB"/>
    <w:rsid w:val="00BB7910"/>
    <w:rsid w:val="00BC0527"/>
    <w:rsid w:val="00BC0CAC"/>
    <w:rsid w:val="00BC1116"/>
    <w:rsid w:val="00BC12EF"/>
    <w:rsid w:val="00BC1972"/>
    <w:rsid w:val="00BC1D40"/>
    <w:rsid w:val="00BC22A0"/>
    <w:rsid w:val="00BC25C9"/>
    <w:rsid w:val="00BC26F8"/>
    <w:rsid w:val="00BC27E7"/>
    <w:rsid w:val="00BC2FEE"/>
    <w:rsid w:val="00BC3303"/>
    <w:rsid w:val="00BC3383"/>
    <w:rsid w:val="00BC3476"/>
    <w:rsid w:val="00BC3886"/>
    <w:rsid w:val="00BC3F0F"/>
    <w:rsid w:val="00BC46D6"/>
    <w:rsid w:val="00BC48BF"/>
    <w:rsid w:val="00BC5C4D"/>
    <w:rsid w:val="00BC5EFE"/>
    <w:rsid w:val="00BC6608"/>
    <w:rsid w:val="00BC668E"/>
    <w:rsid w:val="00BC6A07"/>
    <w:rsid w:val="00BC6C31"/>
    <w:rsid w:val="00BC7657"/>
    <w:rsid w:val="00BC7932"/>
    <w:rsid w:val="00BC7A74"/>
    <w:rsid w:val="00BC7B2C"/>
    <w:rsid w:val="00BC7CFC"/>
    <w:rsid w:val="00BC7FF9"/>
    <w:rsid w:val="00BD044D"/>
    <w:rsid w:val="00BD06A2"/>
    <w:rsid w:val="00BD06A9"/>
    <w:rsid w:val="00BD0B03"/>
    <w:rsid w:val="00BD0B27"/>
    <w:rsid w:val="00BD1354"/>
    <w:rsid w:val="00BD135E"/>
    <w:rsid w:val="00BD1414"/>
    <w:rsid w:val="00BD17BF"/>
    <w:rsid w:val="00BD1846"/>
    <w:rsid w:val="00BD190C"/>
    <w:rsid w:val="00BD19EE"/>
    <w:rsid w:val="00BD1D77"/>
    <w:rsid w:val="00BD1DDF"/>
    <w:rsid w:val="00BD1FD2"/>
    <w:rsid w:val="00BD2530"/>
    <w:rsid w:val="00BD26C9"/>
    <w:rsid w:val="00BD27CD"/>
    <w:rsid w:val="00BD2D13"/>
    <w:rsid w:val="00BD3543"/>
    <w:rsid w:val="00BD37F7"/>
    <w:rsid w:val="00BD3ADD"/>
    <w:rsid w:val="00BD4691"/>
    <w:rsid w:val="00BD5280"/>
    <w:rsid w:val="00BD5B5C"/>
    <w:rsid w:val="00BD5DA8"/>
    <w:rsid w:val="00BD6320"/>
    <w:rsid w:val="00BD6EBE"/>
    <w:rsid w:val="00BD787A"/>
    <w:rsid w:val="00BD7923"/>
    <w:rsid w:val="00BE083B"/>
    <w:rsid w:val="00BE0935"/>
    <w:rsid w:val="00BE0C08"/>
    <w:rsid w:val="00BE13AB"/>
    <w:rsid w:val="00BE1598"/>
    <w:rsid w:val="00BE27A7"/>
    <w:rsid w:val="00BE3107"/>
    <w:rsid w:val="00BE32EB"/>
    <w:rsid w:val="00BE3690"/>
    <w:rsid w:val="00BE39EC"/>
    <w:rsid w:val="00BE41F2"/>
    <w:rsid w:val="00BE46A8"/>
    <w:rsid w:val="00BE4E56"/>
    <w:rsid w:val="00BE4E67"/>
    <w:rsid w:val="00BE5164"/>
    <w:rsid w:val="00BE5324"/>
    <w:rsid w:val="00BE5BCE"/>
    <w:rsid w:val="00BE6249"/>
    <w:rsid w:val="00BE685B"/>
    <w:rsid w:val="00BE6ED9"/>
    <w:rsid w:val="00BE763A"/>
    <w:rsid w:val="00BF142A"/>
    <w:rsid w:val="00BF15A0"/>
    <w:rsid w:val="00BF175D"/>
    <w:rsid w:val="00BF18F2"/>
    <w:rsid w:val="00BF1B3D"/>
    <w:rsid w:val="00BF20D0"/>
    <w:rsid w:val="00BF233C"/>
    <w:rsid w:val="00BF2572"/>
    <w:rsid w:val="00BF28E9"/>
    <w:rsid w:val="00BF2967"/>
    <w:rsid w:val="00BF2BD5"/>
    <w:rsid w:val="00BF2DAD"/>
    <w:rsid w:val="00BF2E76"/>
    <w:rsid w:val="00BF3DE0"/>
    <w:rsid w:val="00BF405E"/>
    <w:rsid w:val="00BF44F2"/>
    <w:rsid w:val="00BF4A64"/>
    <w:rsid w:val="00BF4B25"/>
    <w:rsid w:val="00BF5988"/>
    <w:rsid w:val="00BF5F57"/>
    <w:rsid w:val="00BF6576"/>
    <w:rsid w:val="00BF65A5"/>
    <w:rsid w:val="00BF6EDF"/>
    <w:rsid w:val="00BF74F1"/>
    <w:rsid w:val="00C00120"/>
    <w:rsid w:val="00C00160"/>
    <w:rsid w:val="00C001CC"/>
    <w:rsid w:val="00C00417"/>
    <w:rsid w:val="00C00F2D"/>
    <w:rsid w:val="00C010CB"/>
    <w:rsid w:val="00C0157C"/>
    <w:rsid w:val="00C01742"/>
    <w:rsid w:val="00C01E5F"/>
    <w:rsid w:val="00C02156"/>
    <w:rsid w:val="00C02250"/>
    <w:rsid w:val="00C02E9F"/>
    <w:rsid w:val="00C03193"/>
    <w:rsid w:val="00C036F3"/>
    <w:rsid w:val="00C03975"/>
    <w:rsid w:val="00C042DE"/>
    <w:rsid w:val="00C04AC4"/>
    <w:rsid w:val="00C04C4E"/>
    <w:rsid w:val="00C050A2"/>
    <w:rsid w:val="00C05355"/>
    <w:rsid w:val="00C054B6"/>
    <w:rsid w:val="00C057CD"/>
    <w:rsid w:val="00C0582A"/>
    <w:rsid w:val="00C0603A"/>
    <w:rsid w:val="00C060FB"/>
    <w:rsid w:val="00C0655C"/>
    <w:rsid w:val="00C0756D"/>
    <w:rsid w:val="00C078D9"/>
    <w:rsid w:val="00C07C77"/>
    <w:rsid w:val="00C07CA1"/>
    <w:rsid w:val="00C1045C"/>
    <w:rsid w:val="00C1050A"/>
    <w:rsid w:val="00C105C0"/>
    <w:rsid w:val="00C1069F"/>
    <w:rsid w:val="00C109CA"/>
    <w:rsid w:val="00C10CC5"/>
    <w:rsid w:val="00C113B9"/>
    <w:rsid w:val="00C11AC8"/>
    <w:rsid w:val="00C11DA4"/>
    <w:rsid w:val="00C126B1"/>
    <w:rsid w:val="00C13122"/>
    <w:rsid w:val="00C13A47"/>
    <w:rsid w:val="00C13C61"/>
    <w:rsid w:val="00C13D40"/>
    <w:rsid w:val="00C141A8"/>
    <w:rsid w:val="00C1435F"/>
    <w:rsid w:val="00C145E9"/>
    <w:rsid w:val="00C1467A"/>
    <w:rsid w:val="00C15300"/>
    <w:rsid w:val="00C155C7"/>
    <w:rsid w:val="00C15990"/>
    <w:rsid w:val="00C15C20"/>
    <w:rsid w:val="00C15D30"/>
    <w:rsid w:val="00C15EAA"/>
    <w:rsid w:val="00C16088"/>
    <w:rsid w:val="00C167E7"/>
    <w:rsid w:val="00C173A0"/>
    <w:rsid w:val="00C1747E"/>
    <w:rsid w:val="00C17543"/>
    <w:rsid w:val="00C2008C"/>
    <w:rsid w:val="00C20213"/>
    <w:rsid w:val="00C20229"/>
    <w:rsid w:val="00C20887"/>
    <w:rsid w:val="00C20979"/>
    <w:rsid w:val="00C20ED7"/>
    <w:rsid w:val="00C21502"/>
    <w:rsid w:val="00C215D2"/>
    <w:rsid w:val="00C21723"/>
    <w:rsid w:val="00C2179C"/>
    <w:rsid w:val="00C217D2"/>
    <w:rsid w:val="00C21A3C"/>
    <w:rsid w:val="00C21A6F"/>
    <w:rsid w:val="00C22502"/>
    <w:rsid w:val="00C226EE"/>
    <w:rsid w:val="00C22C33"/>
    <w:rsid w:val="00C22D3E"/>
    <w:rsid w:val="00C23366"/>
    <w:rsid w:val="00C23815"/>
    <w:rsid w:val="00C24016"/>
    <w:rsid w:val="00C240EF"/>
    <w:rsid w:val="00C24386"/>
    <w:rsid w:val="00C248DB"/>
    <w:rsid w:val="00C24A22"/>
    <w:rsid w:val="00C24DAC"/>
    <w:rsid w:val="00C251AF"/>
    <w:rsid w:val="00C252A4"/>
    <w:rsid w:val="00C25DAA"/>
    <w:rsid w:val="00C25F86"/>
    <w:rsid w:val="00C26426"/>
    <w:rsid w:val="00C274A5"/>
    <w:rsid w:val="00C274DF"/>
    <w:rsid w:val="00C27CE9"/>
    <w:rsid w:val="00C27E4C"/>
    <w:rsid w:val="00C27FF5"/>
    <w:rsid w:val="00C30384"/>
    <w:rsid w:val="00C30D6A"/>
    <w:rsid w:val="00C3177A"/>
    <w:rsid w:val="00C318B5"/>
    <w:rsid w:val="00C31A2C"/>
    <w:rsid w:val="00C31C73"/>
    <w:rsid w:val="00C31F2C"/>
    <w:rsid w:val="00C32F75"/>
    <w:rsid w:val="00C33105"/>
    <w:rsid w:val="00C33CB1"/>
    <w:rsid w:val="00C34B3B"/>
    <w:rsid w:val="00C34ECB"/>
    <w:rsid w:val="00C350A1"/>
    <w:rsid w:val="00C35341"/>
    <w:rsid w:val="00C35420"/>
    <w:rsid w:val="00C356D1"/>
    <w:rsid w:val="00C3677E"/>
    <w:rsid w:val="00C36F9E"/>
    <w:rsid w:val="00C37176"/>
    <w:rsid w:val="00C37824"/>
    <w:rsid w:val="00C37E71"/>
    <w:rsid w:val="00C37F5D"/>
    <w:rsid w:val="00C403C2"/>
    <w:rsid w:val="00C40500"/>
    <w:rsid w:val="00C40AF6"/>
    <w:rsid w:val="00C40D48"/>
    <w:rsid w:val="00C40DBA"/>
    <w:rsid w:val="00C4199B"/>
    <w:rsid w:val="00C41AC8"/>
    <w:rsid w:val="00C41C78"/>
    <w:rsid w:val="00C41CE2"/>
    <w:rsid w:val="00C42026"/>
    <w:rsid w:val="00C42209"/>
    <w:rsid w:val="00C424F7"/>
    <w:rsid w:val="00C42746"/>
    <w:rsid w:val="00C42F18"/>
    <w:rsid w:val="00C43081"/>
    <w:rsid w:val="00C43672"/>
    <w:rsid w:val="00C43A16"/>
    <w:rsid w:val="00C445FA"/>
    <w:rsid w:val="00C44704"/>
    <w:rsid w:val="00C44BE0"/>
    <w:rsid w:val="00C44C56"/>
    <w:rsid w:val="00C44D7B"/>
    <w:rsid w:val="00C4592F"/>
    <w:rsid w:val="00C46477"/>
    <w:rsid w:val="00C466B2"/>
    <w:rsid w:val="00C46B6C"/>
    <w:rsid w:val="00C46BC4"/>
    <w:rsid w:val="00C4700D"/>
    <w:rsid w:val="00C478AA"/>
    <w:rsid w:val="00C50832"/>
    <w:rsid w:val="00C51970"/>
    <w:rsid w:val="00C51C62"/>
    <w:rsid w:val="00C52343"/>
    <w:rsid w:val="00C525DD"/>
    <w:rsid w:val="00C525E8"/>
    <w:rsid w:val="00C52A4F"/>
    <w:rsid w:val="00C52ABE"/>
    <w:rsid w:val="00C52B15"/>
    <w:rsid w:val="00C52D02"/>
    <w:rsid w:val="00C52D17"/>
    <w:rsid w:val="00C52E19"/>
    <w:rsid w:val="00C53AFB"/>
    <w:rsid w:val="00C53FED"/>
    <w:rsid w:val="00C5464E"/>
    <w:rsid w:val="00C54E72"/>
    <w:rsid w:val="00C54E85"/>
    <w:rsid w:val="00C554DC"/>
    <w:rsid w:val="00C55D0F"/>
    <w:rsid w:val="00C55F46"/>
    <w:rsid w:val="00C560D6"/>
    <w:rsid w:val="00C562D6"/>
    <w:rsid w:val="00C571D2"/>
    <w:rsid w:val="00C574EC"/>
    <w:rsid w:val="00C608D4"/>
    <w:rsid w:val="00C60CCC"/>
    <w:rsid w:val="00C613B3"/>
    <w:rsid w:val="00C616E3"/>
    <w:rsid w:val="00C61BAC"/>
    <w:rsid w:val="00C61C4C"/>
    <w:rsid w:val="00C628CD"/>
    <w:rsid w:val="00C62A5B"/>
    <w:rsid w:val="00C62E1D"/>
    <w:rsid w:val="00C630B8"/>
    <w:rsid w:val="00C631A2"/>
    <w:rsid w:val="00C63748"/>
    <w:rsid w:val="00C63A6B"/>
    <w:rsid w:val="00C64053"/>
    <w:rsid w:val="00C641AD"/>
    <w:rsid w:val="00C64276"/>
    <w:rsid w:val="00C64AC3"/>
    <w:rsid w:val="00C64D18"/>
    <w:rsid w:val="00C64FC9"/>
    <w:rsid w:val="00C654FE"/>
    <w:rsid w:val="00C65756"/>
    <w:rsid w:val="00C65883"/>
    <w:rsid w:val="00C65BA4"/>
    <w:rsid w:val="00C65C7C"/>
    <w:rsid w:val="00C65F74"/>
    <w:rsid w:val="00C6629A"/>
    <w:rsid w:val="00C66F30"/>
    <w:rsid w:val="00C67279"/>
    <w:rsid w:val="00C67BC1"/>
    <w:rsid w:val="00C67F53"/>
    <w:rsid w:val="00C70823"/>
    <w:rsid w:val="00C714E3"/>
    <w:rsid w:val="00C71F2D"/>
    <w:rsid w:val="00C725CB"/>
    <w:rsid w:val="00C72BE4"/>
    <w:rsid w:val="00C72C0C"/>
    <w:rsid w:val="00C73039"/>
    <w:rsid w:val="00C7303D"/>
    <w:rsid w:val="00C730D1"/>
    <w:rsid w:val="00C732C9"/>
    <w:rsid w:val="00C73487"/>
    <w:rsid w:val="00C73CC9"/>
    <w:rsid w:val="00C73EE7"/>
    <w:rsid w:val="00C743CC"/>
    <w:rsid w:val="00C74F81"/>
    <w:rsid w:val="00C74F9A"/>
    <w:rsid w:val="00C753B9"/>
    <w:rsid w:val="00C75423"/>
    <w:rsid w:val="00C75493"/>
    <w:rsid w:val="00C758BA"/>
    <w:rsid w:val="00C75BF1"/>
    <w:rsid w:val="00C7692A"/>
    <w:rsid w:val="00C76AD7"/>
    <w:rsid w:val="00C76EC6"/>
    <w:rsid w:val="00C77406"/>
    <w:rsid w:val="00C77867"/>
    <w:rsid w:val="00C77B4B"/>
    <w:rsid w:val="00C77F30"/>
    <w:rsid w:val="00C801E8"/>
    <w:rsid w:val="00C8067D"/>
    <w:rsid w:val="00C80A1D"/>
    <w:rsid w:val="00C80D6A"/>
    <w:rsid w:val="00C80DEC"/>
    <w:rsid w:val="00C80EB7"/>
    <w:rsid w:val="00C81771"/>
    <w:rsid w:val="00C82075"/>
    <w:rsid w:val="00C8208A"/>
    <w:rsid w:val="00C820FF"/>
    <w:rsid w:val="00C823C9"/>
    <w:rsid w:val="00C8244A"/>
    <w:rsid w:val="00C82918"/>
    <w:rsid w:val="00C836EB"/>
    <w:rsid w:val="00C83E18"/>
    <w:rsid w:val="00C83EE9"/>
    <w:rsid w:val="00C84093"/>
    <w:rsid w:val="00C84973"/>
    <w:rsid w:val="00C84A36"/>
    <w:rsid w:val="00C85EDF"/>
    <w:rsid w:val="00C85EEB"/>
    <w:rsid w:val="00C86761"/>
    <w:rsid w:val="00C86B88"/>
    <w:rsid w:val="00C86BD4"/>
    <w:rsid w:val="00C86D1E"/>
    <w:rsid w:val="00C8701A"/>
    <w:rsid w:val="00C8766E"/>
    <w:rsid w:val="00C8768C"/>
    <w:rsid w:val="00C87B57"/>
    <w:rsid w:val="00C87C62"/>
    <w:rsid w:val="00C87E00"/>
    <w:rsid w:val="00C87F3C"/>
    <w:rsid w:val="00C9010C"/>
    <w:rsid w:val="00C905CF"/>
    <w:rsid w:val="00C906E3"/>
    <w:rsid w:val="00C908E2"/>
    <w:rsid w:val="00C909B2"/>
    <w:rsid w:val="00C90A60"/>
    <w:rsid w:val="00C90D53"/>
    <w:rsid w:val="00C90E2C"/>
    <w:rsid w:val="00C90EA9"/>
    <w:rsid w:val="00C9117F"/>
    <w:rsid w:val="00C91297"/>
    <w:rsid w:val="00C916A0"/>
    <w:rsid w:val="00C91BDC"/>
    <w:rsid w:val="00C91D68"/>
    <w:rsid w:val="00C91E1C"/>
    <w:rsid w:val="00C924DF"/>
    <w:rsid w:val="00C93454"/>
    <w:rsid w:val="00C93631"/>
    <w:rsid w:val="00C93887"/>
    <w:rsid w:val="00C93F8F"/>
    <w:rsid w:val="00C9435E"/>
    <w:rsid w:val="00C94738"/>
    <w:rsid w:val="00C94D04"/>
    <w:rsid w:val="00C95972"/>
    <w:rsid w:val="00C95BA3"/>
    <w:rsid w:val="00C95EA1"/>
    <w:rsid w:val="00C9625C"/>
    <w:rsid w:val="00C96506"/>
    <w:rsid w:val="00C96570"/>
    <w:rsid w:val="00C96585"/>
    <w:rsid w:val="00C96910"/>
    <w:rsid w:val="00C96C4D"/>
    <w:rsid w:val="00C9718C"/>
    <w:rsid w:val="00C9746F"/>
    <w:rsid w:val="00C97498"/>
    <w:rsid w:val="00C97CD6"/>
    <w:rsid w:val="00CA09BC"/>
    <w:rsid w:val="00CA10A2"/>
    <w:rsid w:val="00CA114B"/>
    <w:rsid w:val="00CA1645"/>
    <w:rsid w:val="00CA21E5"/>
    <w:rsid w:val="00CA22CB"/>
    <w:rsid w:val="00CA233D"/>
    <w:rsid w:val="00CA23BF"/>
    <w:rsid w:val="00CA25ED"/>
    <w:rsid w:val="00CA2B23"/>
    <w:rsid w:val="00CA2E33"/>
    <w:rsid w:val="00CA2E4D"/>
    <w:rsid w:val="00CA338A"/>
    <w:rsid w:val="00CA3675"/>
    <w:rsid w:val="00CA37A4"/>
    <w:rsid w:val="00CA390B"/>
    <w:rsid w:val="00CA3D74"/>
    <w:rsid w:val="00CA3FA9"/>
    <w:rsid w:val="00CA466C"/>
    <w:rsid w:val="00CA4AA0"/>
    <w:rsid w:val="00CA4C24"/>
    <w:rsid w:val="00CA4D55"/>
    <w:rsid w:val="00CA583B"/>
    <w:rsid w:val="00CA6021"/>
    <w:rsid w:val="00CA613D"/>
    <w:rsid w:val="00CA6F7E"/>
    <w:rsid w:val="00CA79D5"/>
    <w:rsid w:val="00CA7A69"/>
    <w:rsid w:val="00CA7C42"/>
    <w:rsid w:val="00CA7CC3"/>
    <w:rsid w:val="00CA7FEA"/>
    <w:rsid w:val="00CB0243"/>
    <w:rsid w:val="00CB061E"/>
    <w:rsid w:val="00CB0C51"/>
    <w:rsid w:val="00CB10EA"/>
    <w:rsid w:val="00CB123F"/>
    <w:rsid w:val="00CB136B"/>
    <w:rsid w:val="00CB1392"/>
    <w:rsid w:val="00CB1755"/>
    <w:rsid w:val="00CB1A5F"/>
    <w:rsid w:val="00CB23B4"/>
    <w:rsid w:val="00CB2647"/>
    <w:rsid w:val="00CB3217"/>
    <w:rsid w:val="00CB3937"/>
    <w:rsid w:val="00CB3EC3"/>
    <w:rsid w:val="00CB3F9D"/>
    <w:rsid w:val="00CB405B"/>
    <w:rsid w:val="00CB4080"/>
    <w:rsid w:val="00CB40BA"/>
    <w:rsid w:val="00CB43AD"/>
    <w:rsid w:val="00CB44B5"/>
    <w:rsid w:val="00CB47C8"/>
    <w:rsid w:val="00CB63AE"/>
    <w:rsid w:val="00CB6DB8"/>
    <w:rsid w:val="00CB6DCF"/>
    <w:rsid w:val="00CB7D77"/>
    <w:rsid w:val="00CC0549"/>
    <w:rsid w:val="00CC06CD"/>
    <w:rsid w:val="00CC07EE"/>
    <w:rsid w:val="00CC0AC1"/>
    <w:rsid w:val="00CC1654"/>
    <w:rsid w:val="00CC197F"/>
    <w:rsid w:val="00CC1BF2"/>
    <w:rsid w:val="00CC1F3B"/>
    <w:rsid w:val="00CC228A"/>
    <w:rsid w:val="00CC25E2"/>
    <w:rsid w:val="00CC27F7"/>
    <w:rsid w:val="00CC29C9"/>
    <w:rsid w:val="00CC2FCE"/>
    <w:rsid w:val="00CC3262"/>
    <w:rsid w:val="00CC3314"/>
    <w:rsid w:val="00CC38A7"/>
    <w:rsid w:val="00CC4067"/>
    <w:rsid w:val="00CC4098"/>
    <w:rsid w:val="00CC40F6"/>
    <w:rsid w:val="00CC41CD"/>
    <w:rsid w:val="00CC4362"/>
    <w:rsid w:val="00CC4DEF"/>
    <w:rsid w:val="00CC4FC2"/>
    <w:rsid w:val="00CC64DB"/>
    <w:rsid w:val="00CC6AC2"/>
    <w:rsid w:val="00CC6D8B"/>
    <w:rsid w:val="00CC7589"/>
    <w:rsid w:val="00CC79F0"/>
    <w:rsid w:val="00CC7BE4"/>
    <w:rsid w:val="00CD0065"/>
    <w:rsid w:val="00CD057A"/>
    <w:rsid w:val="00CD179F"/>
    <w:rsid w:val="00CD1EA2"/>
    <w:rsid w:val="00CD20B3"/>
    <w:rsid w:val="00CD20BC"/>
    <w:rsid w:val="00CD229B"/>
    <w:rsid w:val="00CD2860"/>
    <w:rsid w:val="00CD28DD"/>
    <w:rsid w:val="00CD3210"/>
    <w:rsid w:val="00CD3692"/>
    <w:rsid w:val="00CD369C"/>
    <w:rsid w:val="00CD403E"/>
    <w:rsid w:val="00CD455F"/>
    <w:rsid w:val="00CD48B4"/>
    <w:rsid w:val="00CD4D0B"/>
    <w:rsid w:val="00CD4FF2"/>
    <w:rsid w:val="00CD559E"/>
    <w:rsid w:val="00CD64CE"/>
    <w:rsid w:val="00CD6520"/>
    <w:rsid w:val="00CD65D8"/>
    <w:rsid w:val="00CD67EC"/>
    <w:rsid w:val="00CD6958"/>
    <w:rsid w:val="00CD7477"/>
    <w:rsid w:val="00CD76F9"/>
    <w:rsid w:val="00CD7CF4"/>
    <w:rsid w:val="00CD7D3D"/>
    <w:rsid w:val="00CE014F"/>
    <w:rsid w:val="00CE03C1"/>
    <w:rsid w:val="00CE0EEF"/>
    <w:rsid w:val="00CE0FFB"/>
    <w:rsid w:val="00CE106C"/>
    <w:rsid w:val="00CE1728"/>
    <w:rsid w:val="00CE1944"/>
    <w:rsid w:val="00CE1B25"/>
    <w:rsid w:val="00CE1C9E"/>
    <w:rsid w:val="00CE2119"/>
    <w:rsid w:val="00CE228E"/>
    <w:rsid w:val="00CE246E"/>
    <w:rsid w:val="00CE256A"/>
    <w:rsid w:val="00CE25AD"/>
    <w:rsid w:val="00CE2642"/>
    <w:rsid w:val="00CE29A6"/>
    <w:rsid w:val="00CE29B1"/>
    <w:rsid w:val="00CE2B17"/>
    <w:rsid w:val="00CE2CC3"/>
    <w:rsid w:val="00CE3085"/>
    <w:rsid w:val="00CE3AD1"/>
    <w:rsid w:val="00CE3FC6"/>
    <w:rsid w:val="00CE42AC"/>
    <w:rsid w:val="00CE449D"/>
    <w:rsid w:val="00CE4C1B"/>
    <w:rsid w:val="00CE4D83"/>
    <w:rsid w:val="00CE4E77"/>
    <w:rsid w:val="00CE53AB"/>
    <w:rsid w:val="00CE5D2E"/>
    <w:rsid w:val="00CE5D55"/>
    <w:rsid w:val="00CE6C3D"/>
    <w:rsid w:val="00CE722B"/>
    <w:rsid w:val="00CE74BA"/>
    <w:rsid w:val="00CE798D"/>
    <w:rsid w:val="00CE7B87"/>
    <w:rsid w:val="00CE7F45"/>
    <w:rsid w:val="00CF02F7"/>
    <w:rsid w:val="00CF0432"/>
    <w:rsid w:val="00CF0894"/>
    <w:rsid w:val="00CF089E"/>
    <w:rsid w:val="00CF0B5D"/>
    <w:rsid w:val="00CF0C43"/>
    <w:rsid w:val="00CF0FF8"/>
    <w:rsid w:val="00CF14A9"/>
    <w:rsid w:val="00CF15A9"/>
    <w:rsid w:val="00CF2FDF"/>
    <w:rsid w:val="00CF31AB"/>
    <w:rsid w:val="00CF33B3"/>
    <w:rsid w:val="00CF3C05"/>
    <w:rsid w:val="00CF427F"/>
    <w:rsid w:val="00CF4465"/>
    <w:rsid w:val="00CF4476"/>
    <w:rsid w:val="00CF4B33"/>
    <w:rsid w:val="00CF4D74"/>
    <w:rsid w:val="00CF4DE0"/>
    <w:rsid w:val="00CF5624"/>
    <w:rsid w:val="00CF73B8"/>
    <w:rsid w:val="00CF73E7"/>
    <w:rsid w:val="00CF7799"/>
    <w:rsid w:val="00CF7ED1"/>
    <w:rsid w:val="00D000F4"/>
    <w:rsid w:val="00D001A1"/>
    <w:rsid w:val="00D0052E"/>
    <w:rsid w:val="00D00667"/>
    <w:rsid w:val="00D01D4D"/>
    <w:rsid w:val="00D01EFE"/>
    <w:rsid w:val="00D02304"/>
    <w:rsid w:val="00D02B1F"/>
    <w:rsid w:val="00D032F8"/>
    <w:rsid w:val="00D03BB1"/>
    <w:rsid w:val="00D040A7"/>
    <w:rsid w:val="00D0412A"/>
    <w:rsid w:val="00D04B2F"/>
    <w:rsid w:val="00D04B8E"/>
    <w:rsid w:val="00D050EE"/>
    <w:rsid w:val="00D05300"/>
    <w:rsid w:val="00D05B0E"/>
    <w:rsid w:val="00D05F42"/>
    <w:rsid w:val="00D06688"/>
    <w:rsid w:val="00D06A20"/>
    <w:rsid w:val="00D071DA"/>
    <w:rsid w:val="00D07281"/>
    <w:rsid w:val="00D072ED"/>
    <w:rsid w:val="00D07732"/>
    <w:rsid w:val="00D0778C"/>
    <w:rsid w:val="00D078A1"/>
    <w:rsid w:val="00D07DD5"/>
    <w:rsid w:val="00D10217"/>
    <w:rsid w:val="00D105B8"/>
    <w:rsid w:val="00D10740"/>
    <w:rsid w:val="00D110E6"/>
    <w:rsid w:val="00D121AE"/>
    <w:rsid w:val="00D12C80"/>
    <w:rsid w:val="00D13316"/>
    <w:rsid w:val="00D13702"/>
    <w:rsid w:val="00D13818"/>
    <w:rsid w:val="00D13DD4"/>
    <w:rsid w:val="00D1440E"/>
    <w:rsid w:val="00D148C9"/>
    <w:rsid w:val="00D14D0B"/>
    <w:rsid w:val="00D14F2E"/>
    <w:rsid w:val="00D152E3"/>
    <w:rsid w:val="00D153AB"/>
    <w:rsid w:val="00D158AD"/>
    <w:rsid w:val="00D16324"/>
    <w:rsid w:val="00D165F8"/>
    <w:rsid w:val="00D16793"/>
    <w:rsid w:val="00D16EBD"/>
    <w:rsid w:val="00D1777B"/>
    <w:rsid w:val="00D17BBF"/>
    <w:rsid w:val="00D17D26"/>
    <w:rsid w:val="00D200DD"/>
    <w:rsid w:val="00D21167"/>
    <w:rsid w:val="00D211EE"/>
    <w:rsid w:val="00D214E2"/>
    <w:rsid w:val="00D216B1"/>
    <w:rsid w:val="00D21799"/>
    <w:rsid w:val="00D21B35"/>
    <w:rsid w:val="00D2204E"/>
    <w:rsid w:val="00D222A3"/>
    <w:rsid w:val="00D22436"/>
    <w:rsid w:val="00D2250E"/>
    <w:rsid w:val="00D22877"/>
    <w:rsid w:val="00D22B2A"/>
    <w:rsid w:val="00D235CF"/>
    <w:rsid w:val="00D239F4"/>
    <w:rsid w:val="00D23F70"/>
    <w:rsid w:val="00D24617"/>
    <w:rsid w:val="00D24E02"/>
    <w:rsid w:val="00D250EF"/>
    <w:rsid w:val="00D25812"/>
    <w:rsid w:val="00D25E90"/>
    <w:rsid w:val="00D262CA"/>
    <w:rsid w:val="00D26DB1"/>
    <w:rsid w:val="00D2736C"/>
    <w:rsid w:val="00D2744C"/>
    <w:rsid w:val="00D27ABB"/>
    <w:rsid w:val="00D27D1D"/>
    <w:rsid w:val="00D30D7D"/>
    <w:rsid w:val="00D321A9"/>
    <w:rsid w:val="00D322E0"/>
    <w:rsid w:val="00D32BAF"/>
    <w:rsid w:val="00D33304"/>
    <w:rsid w:val="00D33A2A"/>
    <w:rsid w:val="00D34BC0"/>
    <w:rsid w:val="00D34D34"/>
    <w:rsid w:val="00D34DF7"/>
    <w:rsid w:val="00D356A7"/>
    <w:rsid w:val="00D35744"/>
    <w:rsid w:val="00D35833"/>
    <w:rsid w:val="00D35BAB"/>
    <w:rsid w:val="00D36901"/>
    <w:rsid w:val="00D36995"/>
    <w:rsid w:val="00D377E4"/>
    <w:rsid w:val="00D37BE4"/>
    <w:rsid w:val="00D4013D"/>
    <w:rsid w:val="00D4049D"/>
    <w:rsid w:val="00D4051A"/>
    <w:rsid w:val="00D4092A"/>
    <w:rsid w:val="00D40E84"/>
    <w:rsid w:val="00D41778"/>
    <w:rsid w:val="00D417DA"/>
    <w:rsid w:val="00D418E4"/>
    <w:rsid w:val="00D4208E"/>
    <w:rsid w:val="00D4225B"/>
    <w:rsid w:val="00D4372E"/>
    <w:rsid w:val="00D43890"/>
    <w:rsid w:val="00D44067"/>
    <w:rsid w:val="00D441E2"/>
    <w:rsid w:val="00D44404"/>
    <w:rsid w:val="00D44477"/>
    <w:rsid w:val="00D44A51"/>
    <w:rsid w:val="00D44E34"/>
    <w:rsid w:val="00D4557F"/>
    <w:rsid w:val="00D45604"/>
    <w:rsid w:val="00D456EA"/>
    <w:rsid w:val="00D46B90"/>
    <w:rsid w:val="00D470EC"/>
    <w:rsid w:val="00D507CF"/>
    <w:rsid w:val="00D50DFD"/>
    <w:rsid w:val="00D515D1"/>
    <w:rsid w:val="00D51DE4"/>
    <w:rsid w:val="00D51E82"/>
    <w:rsid w:val="00D52094"/>
    <w:rsid w:val="00D522E3"/>
    <w:rsid w:val="00D5242E"/>
    <w:rsid w:val="00D52C18"/>
    <w:rsid w:val="00D534CE"/>
    <w:rsid w:val="00D54435"/>
    <w:rsid w:val="00D547A8"/>
    <w:rsid w:val="00D549AD"/>
    <w:rsid w:val="00D54C56"/>
    <w:rsid w:val="00D550B4"/>
    <w:rsid w:val="00D553CF"/>
    <w:rsid w:val="00D5562A"/>
    <w:rsid w:val="00D559B8"/>
    <w:rsid w:val="00D56676"/>
    <w:rsid w:val="00D56750"/>
    <w:rsid w:val="00D56813"/>
    <w:rsid w:val="00D5697D"/>
    <w:rsid w:val="00D57159"/>
    <w:rsid w:val="00D575CF"/>
    <w:rsid w:val="00D5765C"/>
    <w:rsid w:val="00D579C7"/>
    <w:rsid w:val="00D57AC9"/>
    <w:rsid w:val="00D606D5"/>
    <w:rsid w:val="00D609D1"/>
    <w:rsid w:val="00D61580"/>
    <w:rsid w:val="00D6171A"/>
    <w:rsid w:val="00D619ED"/>
    <w:rsid w:val="00D61D4E"/>
    <w:rsid w:val="00D62745"/>
    <w:rsid w:val="00D62C2B"/>
    <w:rsid w:val="00D62E40"/>
    <w:rsid w:val="00D62F2F"/>
    <w:rsid w:val="00D6302F"/>
    <w:rsid w:val="00D631C1"/>
    <w:rsid w:val="00D63777"/>
    <w:rsid w:val="00D6390D"/>
    <w:rsid w:val="00D63E64"/>
    <w:rsid w:val="00D64365"/>
    <w:rsid w:val="00D65211"/>
    <w:rsid w:val="00D658EF"/>
    <w:rsid w:val="00D659B0"/>
    <w:rsid w:val="00D65BBC"/>
    <w:rsid w:val="00D65BFC"/>
    <w:rsid w:val="00D65DE1"/>
    <w:rsid w:val="00D66689"/>
    <w:rsid w:val="00D6692E"/>
    <w:rsid w:val="00D669E5"/>
    <w:rsid w:val="00D6708E"/>
    <w:rsid w:val="00D67734"/>
    <w:rsid w:val="00D704A6"/>
    <w:rsid w:val="00D70572"/>
    <w:rsid w:val="00D7057B"/>
    <w:rsid w:val="00D70FF7"/>
    <w:rsid w:val="00D71020"/>
    <w:rsid w:val="00D71C2C"/>
    <w:rsid w:val="00D71D51"/>
    <w:rsid w:val="00D72097"/>
    <w:rsid w:val="00D7247D"/>
    <w:rsid w:val="00D72571"/>
    <w:rsid w:val="00D72843"/>
    <w:rsid w:val="00D72C4F"/>
    <w:rsid w:val="00D73038"/>
    <w:rsid w:val="00D730BC"/>
    <w:rsid w:val="00D733FA"/>
    <w:rsid w:val="00D7383B"/>
    <w:rsid w:val="00D7393D"/>
    <w:rsid w:val="00D73E36"/>
    <w:rsid w:val="00D740BA"/>
    <w:rsid w:val="00D74580"/>
    <w:rsid w:val="00D74CD7"/>
    <w:rsid w:val="00D75193"/>
    <w:rsid w:val="00D75317"/>
    <w:rsid w:val="00D754FA"/>
    <w:rsid w:val="00D7552C"/>
    <w:rsid w:val="00D75901"/>
    <w:rsid w:val="00D75B88"/>
    <w:rsid w:val="00D761B8"/>
    <w:rsid w:val="00D76310"/>
    <w:rsid w:val="00D76907"/>
    <w:rsid w:val="00D76ECA"/>
    <w:rsid w:val="00D770AD"/>
    <w:rsid w:val="00D779ED"/>
    <w:rsid w:val="00D800E8"/>
    <w:rsid w:val="00D80311"/>
    <w:rsid w:val="00D80DB7"/>
    <w:rsid w:val="00D80F34"/>
    <w:rsid w:val="00D815D6"/>
    <w:rsid w:val="00D81647"/>
    <w:rsid w:val="00D8216A"/>
    <w:rsid w:val="00D8233B"/>
    <w:rsid w:val="00D82E34"/>
    <w:rsid w:val="00D832D4"/>
    <w:rsid w:val="00D836C5"/>
    <w:rsid w:val="00D839A4"/>
    <w:rsid w:val="00D846AF"/>
    <w:rsid w:val="00D84E7C"/>
    <w:rsid w:val="00D8530F"/>
    <w:rsid w:val="00D85591"/>
    <w:rsid w:val="00D85757"/>
    <w:rsid w:val="00D859D2"/>
    <w:rsid w:val="00D85BDB"/>
    <w:rsid w:val="00D8606C"/>
    <w:rsid w:val="00D86624"/>
    <w:rsid w:val="00D8676D"/>
    <w:rsid w:val="00D86B87"/>
    <w:rsid w:val="00D86CA7"/>
    <w:rsid w:val="00D86F63"/>
    <w:rsid w:val="00D87301"/>
    <w:rsid w:val="00D87875"/>
    <w:rsid w:val="00D902C3"/>
    <w:rsid w:val="00D91046"/>
    <w:rsid w:val="00D912C7"/>
    <w:rsid w:val="00D91CA8"/>
    <w:rsid w:val="00D9215D"/>
    <w:rsid w:val="00D92218"/>
    <w:rsid w:val="00D92372"/>
    <w:rsid w:val="00D9250D"/>
    <w:rsid w:val="00D926F8"/>
    <w:rsid w:val="00D92865"/>
    <w:rsid w:val="00D92905"/>
    <w:rsid w:val="00D92B90"/>
    <w:rsid w:val="00D92DB2"/>
    <w:rsid w:val="00D9356B"/>
    <w:rsid w:val="00D93FED"/>
    <w:rsid w:val="00D94000"/>
    <w:rsid w:val="00D94064"/>
    <w:rsid w:val="00D9406F"/>
    <w:rsid w:val="00D941C8"/>
    <w:rsid w:val="00D94826"/>
    <w:rsid w:val="00D9499E"/>
    <w:rsid w:val="00D94C4E"/>
    <w:rsid w:val="00D94CB2"/>
    <w:rsid w:val="00D94D45"/>
    <w:rsid w:val="00D95548"/>
    <w:rsid w:val="00D95B43"/>
    <w:rsid w:val="00D960FD"/>
    <w:rsid w:val="00D968D3"/>
    <w:rsid w:val="00D96964"/>
    <w:rsid w:val="00D97839"/>
    <w:rsid w:val="00D97C3A"/>
    <w:rsid w:val="00DA0164"/>
    <w:rsid w:val="00DA064D"/>
    <w:rsid w:val="00DA0AAE"/>
    <w:rsid w:val="00DA0BDD"/>
    <w:rsid w:val="00DA0C8D"/>
    <w:rsid w:val="00DA1675"/>
    <w:rsid w:val="00DA21BF"/>
    <w:rsid w:val="00DA2246"/>
    <w:rsid w:val="00DA2671"/>
    <w:rsid w:val="00DA2BF1"/>
    <w:rsid w:val="00DA2D33"/>
    <w:rsid w:val="00DA31EF"/>
    <w:rsid w:val="00DA3319"/>
    <w:rsid w:val="00DA3665"/>
    <w:rsid w:val="00DA3890"/>
    <w:rsid w:val="00DA3C72"/>
    <w:rsid w:val="00DA3F6E"/>
    <w:rsid w:val="00DA417F"/>
    <w:rsid w:val="00DA4967"/>
    <w:rsid w:val="00DA4970"/>
    <w:rsid w:val="00DA4D25"/>
    <w:rsid w:val="00DA50B0"/>
    <w:rsid w:val="00DA5A58"/>
    <w:rsid w:val="00DA6476"/>
    <w:rsid w:val="00DA6874"/>
    <w:rsid w:val="00DA6DD9"/>
    <w:rsid w:val="00DA76B8"/>
    <w:rsid w:val="00DA7953"/>
    <w:rsid w:val="00DA7FAA"/>
    <w:rsid w:val="00DB003C"/>
    <w:rsid w:val="00DB05C1"/>
    <w:rsid w:val="00DB0B92"/>
    <w:rsid w:val="00DB0CB5"/>
    <w:rsid w:val="00DB0E5F"/>
    <w:rsid w:val="00DB1A16"/>
    <w:rsid w:val="00DB1D2D"/>
    <w:rsid w:val="00DB24DE"/>
    <w:rsid w:val="00DB2720"/>
    <w:rsid w:val="00DB2A6A"/>
    <w:rsid w:val="00DB2E84"/>
    <w:rsid w:val="00DB35FD"/>
    <w:rsid w:val="00DB380C"/>
    <w:rsid w:val="00DB3DA2"/>
    <w:rsid w:val="00DB4043"/>
    <w:rsid w:val="00DB436D"/>
    <w:rsid w:val="00DB4AFD"/>
    <w:rsid w:val="00DB5024"/>
    <w:rsid w:val="00DB5095"/>
    <w:rsid w:val="00DB51DF"/>
    <w:rsid w:val="00DB5313"/>
    <w:rsid w:val="00DB539C"/>
    <w:rsid w:val="00DB5BA3"/>
    <w:rsid w:val="00DB66A6"/>
    <w:rsid w:val="00DB6D89"/>
    <w:rsid w:val="00DB6FDA"/>
    <w:rsid w:val="00DB7014"/>
    <w:rsid w:val="00DB74B9"/>
    <w:rsid w:val="00DB74F1"/>
    <w:rsid w:val="00DB7683"/>
    <w:rsid w:val="00DB7DA1"/>
    <w:rsid w:val="00DB7E17"/>
    <w:rsid w:val="00DC064C"/>
    <w:rsid w:val="00DC0D3F"/>
    <w:rsid w:val="00DC1581"/>
    <w:rsid w:val="00DC185B"/>
    <w:rsid w:val="00DC2088"/>
    <w:rsid w:val="00DC25EA"/>
    <w:rsid w:val="00DC2881"/>
    <w:rsid w:val="00DC2CC7"/>
    <w:rsid w:val="00DC3019"/>
    <w:rsid w:val="00DC3804"/>
    <w:rsid w:val="00DC3904"/>
    <w:rsid w:val="00DC3AE3"/>
    <w:rsid w:val="00DC3D34"/>
    <w:rsid w:val="00DC3F06"/>
    <w:rsid w:val="00DC3FCB"/>
    <w:rsid w:val="00DC3FF9"/>
    <w:rsid w:val="00DC41C4"/>
    <w:rsid w:val="00DC4780"/>
    <w:rsid w:val="00DC4DF2"/>
    <w:rsid w:val="00DC4FE8"/>
    <w:rsid w:val="00DC6BDC"/>
    <w:rsid w:val="00DC71A7"/>
    <w:rsid w:val="00DC73A1"/>
    <w:rsid w:val="00DC78D5"/>
    <w:rsid w:val="00DC7BA4"/>
    <w:rsid w:val="00DD01C5"/>
    <w:rsid w:val="00DD0228"/>
    <w:rsid w:val="00DD02DE"/>
    <w:rsid w:val="00DD12D0"/>
    <w:rsid w:val="00DD13F3"/>
    <w:rsid w:val="00DD16FD"/>
    <w:rsid w:val="00DD1F31"/>
    <w:rsid w:val="00DD2115"/>
    <w:rsid w:val="00DD23DC"/>
    <w:rsid w:val="00DD2513"/>
    <w:rsid w:val="00DD2588"/>
    <w:rsid w:val="00DD294E"/>
    <w:rsid w:val="00DD2DEE"/>
    <w:rsid w:val="00DD31CC"/>
    <w:rsid w:val="00DD34A3"/>
    <w:rsid w:val="00DD40CB"/>
    <w:rsid w:val="00DD44D3"/>
    <w:rsid w:val="00DD452A"/>
    <w:rsid w:val="00DD46AD"/>
    <w:rsid w:val="00DD4D94"/>
    <w:rsid w:val="00DD5657"/>
    <w:rsid w:val="00DD57E8"/>
    <w:rsid w:val="00DD5901"/>
    <w:rsid w:val="00DD5E30"/>
    <w:rsid w:val="00DD62C7"/>
    <w:rsid w:val="00DD6597"/>
    <w:rsid w:val="00DD694D"/>
    <w:rsid w:val="00DD6B99"/>
    <w:rsid w:val="00DD7335"/>
    <w:rsid w:val="00DD7567"/>
    <w:rsid w:val="00DD79AA"/>
    <w:rsid w:val="00DD79AE"/>
    <w:rsid w:val="00DD7E36"/>
    <w:rsid w:val="00DD7EE6"/>
    <w:rsid w:val="00DD7FDB"/>
    <w:rsid w:val="00DE0451"/>
    <w:rsid w:val="00DE0825"/>
    <w:rsid w:val="00DE0849"/>
    <w:rsid w:val="00DE1B0A"/>
    <w:rsid w:val="00DE249B"/>
    <w:rsid w:val="00DE24A8"/>
    <w:rsid w:val="00DE2B99"/>
    <w:rsid w:val="00DE43D6"/>
    <w:rsid w:val="00DE4565"/>
    <w:rsid w:val="00DE4785"/>
    <w:rsid w:val="00DE52B7"/>
    <w:rsid w:val="00DE5900"/>
    <w:rsid w:val="00DE6963"/>
    <w:rsid w:val="00DE69F5"/>
    <w:rsid w:val="00DE6AB2"/>
    <w:rsid w:val="00DE6AE3"/>
    <w:rsid w:val="00DE7508"/>
    <w:rsid w:val="00DE78EC"/>
    <w:rsid w:val="00DE7B37"/>
    <w:rsid w:val="00DE7CE1"/>
    <w:rsid w:val="00DE7CFC"/>
    <w:rsid w:val="00DF090E"/>
    <w:rsid w:val="00DF0B35"/>
    <w:rsid w:val="00DF0DBA"/>
    <w:rsid w:val="00DF153C"/>
    <w:rsid w:val="00DF1712"/>
    <w:rsid w:val="00DF1E6E"/>
    <w:rsid w:val="00DF2289"/>
    <w:rsid w:val="00DF2AB1"/>
    <w:rsid w:val="00DF2BC1"/>
    <w:rsid w:val="00DF2C98"/>
    <w:rsid w:val="00DF2CE5"/>
    <w:rsid w:val="00DF3248"/>
    <w:rsid w:val="00DF3A10"/>
    <w:rsid w:val="00DF3EFC"/>
    <w:rsid w:val="00DF412F"/>
    <w:rsid w:val="00DF421E"/>
    <w:rsid w:val="00DF441A"/>
    <w:rsid w:val="00DF4467"/>
    <w:rsid w:val="00DF4E38"/>
    <w:rsid w:val="00DF5272"/>
    <w:rsid w:val="00DF58D4"/>
    <w:rsid w:val="00DF6C21"/>
    <w:rsid w:val="00DF70B7"/>
    <w:rsid w:val="00DF70C6"/>
    <w:rsid w:val="00DF77F2"/>
    <w:rsid w:val="00DF79CB"/>
    <w:rsid w:val="00DF7C6F"/>
    <w:rsid w:val="00E003D4"/>
    <w:rsid w:val="00E00A97"/>
    <w:rsid w:val="00E00C47"/>
    <w:rsid w:val="00E01C63"/>
    <w:rsid w:val="00E01E92"/>
    <w:rsid w:val="00E01F05"/>
    <w:rsid w:val="00E0219A"/>
    <w:rsid w:val="00E02239"/>
    <w:rsid w:val="00E02266"/>
    <w:rsid w:val="00E0296B"/>
    <w:rsid w:val="00E02FB9"/>
    <w:rsid w:val="00E0308E"/>
    <w:rsid w:val="00E0391F"/>
    <w:rsid w:val="00E03C98"/>
    <w:rsid w:val="00E0454D"/>
    <w:rsid w:val="00E04BFE"/>
    <w:rsid w:val="00E04CDB"/>
    <w:rsid w:val="00E05372"/>
    <w:rsid w:val="00E05A60"/>
    <w:rsid w:val="00E06266"/>
    <w:rsid w:val="00E06677"/>
    <w:rsid w:val="00E06E28"/>
    <w:rsid w:val="00E07383"/>
    <w:rsid w:val="00E07954"/>
    <w:rsid w:val="00E07A52"/>
    <w:rsid w:val="00E07BE1"/>
    <w:rsid w:val="00E07C7F"/>
    <w:rsid w:val="00E103BD"/>
    <w:rsid w:val="00E118D6"/>
    <w:rsid w:val="00E11C1B"/>
    <w:rsid w:val="00E11ED6"/>
    <w:rsid w:val="00E1254D"/>
    <w:rsid w:val="00E129FF"/>
    <w:rsid w:val="00E12AD8"/>
    <w:rsid w:val="00E132B1"/>
    <w:rsid w:val="00E13303"/>
    <w:rsid w:val="00E13363"/>
    <w:rsid w:val="00E134CA"/>
    <w:rsid w:val="00E135C0"/>
    <w:rsid w:val="00E13827"/>
    <w:rsid w:val="00E13AFD"/>
    <w:rsid w:val="00E13C5E"/>
    <w:rsid w:val="00E13C75"/>
    <w:rsid w:val="00E14A5F"/>
    <w:rsid w:val="00E14C1A"/>
    <w:rsid w:val="00E15175"/>
    <w:rsid w:val="00E1517F"/>
    <w:rsid w:val="00E1520E"/>
    <w:rsid w:val="00E1539C"/>
    <w:rsid w:val="00E153B7"/>
    <w:rsid w:val="00E153EF"/>
    <w:rsid w:val="00E157D8"/>
    <w:rsid w:val="00E15B4D"/>
    <w:rsid w:val="00E161A7"/>
    <w:rsid w:val="00E161EC"/>
    <w:rsid w:val="00E1630A"/>
    <w:rsid w:val="00E16332"/>
    <w:rsid w:val="00E1659D"/>
    <w:rsid w:val="00E1674E"/>
    <w:rsid w:val="00E16A9C"/>
    <w:rsid w:val="00E16B7E"/>
    <w:rsid w:val="00E16BEC"/>
    <w:rsid w:val="00E171CC"/>
    <w:rsid w:val="00E173D9"/>
    <w:rsid w:val="00E17493"/>
    <w:rsid w:val="00E175F0"/>
    <w:rsid w:val="00E201CA"/>
    <w:rsid w:val="00E202D3"/>
    <w:rsid w:val="00E2082A"/>
    <w:rsid w:val="00E20B7D"/>
    <w:rsid w:val="00E20D06"/>
    <w:rsid w:val="00E20D7B"/>
    <w:rsid w:val="00E20DBE"/>
    <w:rsid w:val="00E21529"/>
    <w:rsid w:val="00E2181F"/>
    <w:rsid w:val="00E2199C"/>
    <w:rsid w:val="00E22015"/>
    <w:rsid w:val="00E23281"/>
    <w:rsid w:val="00E234DA"/>
    <w:rsid w:val="00E235CA"/>
    <w:rsid w:val="00E23D22"/>
    <w:rsid w:val="00E23EBA"/>
    <w:rsid w:val="00E23EE0"/>
    <w:rsid w:val="00E2494F"/>
    <w:rsid w:val="00E24B02"/>
    <w:rsid w:val="00E24EEC"/>
    <w:rsid w:val="00E24F1E"/>
    <w:rsid w:val="00E25889"/>
    <w:rsid w:val="00E25A76"/>
    <w:rsid w:val="00E25B4C"/>
    <w:rsid w:val="00E25B60"/>
    <w:rsid w:val="00E26593"/>
    <w:rsid w:val="00E26BBE"/>
    <w:rsid w:val="00E26F7F"/>
    <w:rsid w:val="00E27825"/>
    <w:rsid w:val="00E27ACE"/>
    <w:rsid w:val="00E27B53"/>
    <w:rsid w:val="00E27BAB"/>
    <w:rsid w:val="00E27BBC"/>
    <w:rsid w:val="00E30444"/>
    <w:rsid w:val="00E30C87"/>
    <w:rsid w:val="00E30D38"/>
    <w:rsid w:val="00E31494"/>
    <w:rsid w:val="00E31600"/>
    <w:rsid w:val="00E31795"/>
    <w:rsid w:val="00E31937"/>
    <w:rsid w:val="00E323C0"/>
    <w:rsid w:val="00E32593"/>
    <w:rsid w:val="00E325A8"/>
    <w:rsid w:val="00E3269C"/>
    <w:rsid w:val="00E33417"/>
    <w:rsid w:val="00E3361C"/>
    <w:rsid w:val="00E346B6"/>
    <w:rsid w:val="00E347A1"/>
    <w:rsid w:val="00E35AF4"/>
    <w:rsid w:val="00E35B17"/>
    <w:rsid w:val="00E35C04"/>
    <w:rsid w:val="00E35E06"/>
    <w:rsid w:val="00E362B2"/>
    <w:rsid w:val="00E3644D"/>
    <w:rsid w:val="00E3646D"/>
    <w:rsid w:val="00E36737"/>
    <w:rsid w:val="00E36C4E"/>
    <w:rsid w:val="00E3739A"/>
    <w:rsid w:val="00E37743"/>
    <w:rsid w:val="00E37B1F"/>
    <w:rsid w:val="00E40256"/>
    <w:rsid w:val="00E407A7"/>
    <w:rsid w:val="00E419AC"/>
    <w:rsid w:val="00E4203F"/>
    <w:rsid w:val="00E42054"/>
    <w:rsid w:val="00E4261A"/>
    <w:rsid w:val="00E42A6E"/>
    <w:rsid w:val="00E42F60"/>
    <w:rsid w:val="00E4328F"/>
    <w:rsid w:val="00E432D9"/>
    <w:rsid w:val="00E4357E"/>
    <w:rsid w:val="00E43812"/>
    <w:rsid w:val="00E43D53"/>
    <w:rsid w:val="00E441DA"/>
    <w:rsid w:val="00E442DD"/>
    <w:rsid w:val="00E44C27"/>
    <w:rsid w:val="00E4541A"/>
    <w:rsid w:val="00E45641"/>
    <w:rsid w:val="00E45852"/>
    <w:rsid w:val="00E45AE3"/>
    <w:rsid w:val="00E45EA3"/>
    <w:rsid w:val="00E46060"/>
    <w:rsid w:val="00E46AB4"/>
    <w:rsid w:val="00E46ADF"/>
    <w:rsid w:val="00E46B1A"/>
    <w:rsid w:val="00E477FB"/>
    <w:rsid w:val="00E478F2"/>
    <w:rsid w:val="00E47BCA"/>
    <w:rsid w:val="00E47D43"/>
    <w:rsid w:val="00E47EEF"/>
    <w:rsid w:val="00E50173"/>
    <w:rsid w:val="00E50622"/>
    <w:rsid w:val="00E50CA8"/>
    <w:rsid w:val="00E50DEE"/>
    <w:rsid w:val="00E510EA"/>
    <w:rsid w:val="00E51166"/>
    <w:rsid w:val="00E51739"/>
    <w:rsid w:val="00E51F76"/>
    <w:rsid w:val="00E532D8"/>
    <w:rsid w:val="00E53CF9"/>
    <w:rsid w:val="00E5424D"/>
    <w:rsid w:val="00E54728"/>
    <w:rsid w:val="00E54CDC"/>
    <w:rsid w:val="00E557E0"/>
    <w:rsid w:val="00E559E4"/>
    <w:rsid w:val="00E55A8F"/>
    <w:rsid w:val="00E55ABC"/>
    <w:rsid w:val="00E55BBB"/>
    <w:rsid w:val="00E56084"/>
    <w:rsid w:val="00E560D5"/>
    <w:rsid w:val="00E561DE"/>
    <w:rsid w:val="00E5645E"/>
    <w:rsid w:val="00E56519"/>
    <w:rsid w:val="00E567DD"/>
    <w:rsid w:val="00E57038"/>
    <w:rsid w:val="00E57AB8"/>
    <w:rsid w:val="00E61061"/>
    <w:rsid w:val="00E614D5"/>
    <w:rsid w:val="00E61E8A"/>
    <w:rsid w:val="00E6228F"/>
    <w:rsid w:val="00E622CF"/>
    <w:rsid w:val="00E625F2"/>
    <w:rsid w:val="00E62912"/>
    <w:rsid w:val="00E6295E"/>
    <w:rsid w:val="00E62AB3"/>
    <w:rsid w:val="00E62D15"/>
    <w:rsid w:val="00E63123"/>
    <w:rsid w:val="00E63730"/>
    <w:rsid w:val="00E64751"/>
    <w:rsid w:val="00E6556B"/>
    <w:rsid w:val="00E66AE2"/>
    <w:rsid w:val="00E673C5"/>
    <w:rsid w:val="00E67409"/>
    <w:rsid w:val="00E6756E"/>
    <w:rsid w:val="00E6761D"/>
    <w:rsid w:val="00E67A4D"/>
    <w:rsid w:val="00E67C67"/>
    <w:rsid w:val="00E706B4"/>
    <w:rsid w:val="00E707AE"/>
    <w:rsid w:val="00E7099B"/>
    <w:rsid w:val="00E70A2E"/>
    <w:rsid w:val="00E70F86"/>
    <w:rsid w:val="00E712FF"/>
    <w:rsid w:val="00E71495"/>
    <w:rsid w:val="00E71CCA"/>
    <w:rsid w:val="00E7236D"/>
    <w:rsid w:val="00E72CFC"/>
    <w:rsid w:val="00E72DB5"/>
    <w:rsid w:val="00E72DEC"/>
    <w:rsid w:val="00E72F08"/>
    <w:rsid w:val="00E735AB"/>
    <w:rsid w:val="00E739D0"/>
    <w:rsid w:val="00E73E02"/>
    <w:rsid w:val="00E743CB"/>
    <w:rsid w:val="00E756DA"/>
    <w:rsid w:val="00E76062"/>
    <w:rsid w:val="00E7638C"/>
    <w:rsid w:val="00E7653A"/>
    <w:rsid w:val="00E772CF"/>
    <w:rsid w:val="00E77727"/>
    <w:rsid w:val="00E80059"/>
    <w:rsid w:val="00E8013A"/>
    <w:rsid w:val="00E8098B"/>
    <w:rsid w:val="00E80BD2"/>
    <w:rsid w:val="00E80BE9"/>
    <w:rsid w:val="00E80EBC"/>
    <w:rsid w:val="00E812A9"/>
    <w:rsid w:val="00E813AA"/>
    <w:rsid w:val="00E813E9"/>
    <w:rsid w:val="00E81C83"/>
    <w:rsid w:val="00E81CBE"/>
    <w:rsid w:val="00E81D46"/>
    <w:rsid w:val="00E81D65"/>
    <w:rsid w:val="00E823B8"/>
    <w:rsid w:val="00E825FF"/>
    <w:rsid w:val="00E8279D"/>
    <w:rsid w:val="00E82DD4"/>
    <w:rsid w:val="00E830DE"/>
    <w:rsid w:val="00E8390A"/>
    <w:rsid w:val="00E8397F"/>
    <w:rsid w:val="00E83B6B"/>
    <w:rsid w:val="00E83D38"/>
    <w:rsid w:val="00E83FC6"/>
    <w:rsid w:val="00E8461B"/>
    <w:rsid w:val="00E8485B"/>
    <w:rsid w:val="00E84DAB"/>
    <w:rsid w:val="00E84FB9"/>
    <w:rsid w:val="00E85113"/>
    <w:rsid w:val="00E85737"/>
    <w:rsid w:val="00E85986"/>
    <w:rsid w:val="00E85ECC"/>
    <w:rsid w:val="00E865F8"/>
    <w:rsid w:val="00E86658"/>
    <w:rsid w:val="00E867E6"/>
    <w:rsid w:val="00E86804"/>
    <w:rsid w:val="00E86875"/>
    <w:rsid w:val="00E8697F"/>
    <w:rsid w:val="00E86EE3"/>
    <w:rsid w:val="00E86F59"/>
    <w:rsid w:val="00E87D7A"/>
    <w:rsid w:val="00E90177"/>
    <w:rsid w:val="00E9046F"/>
    <w:rsid w:val="00E90ADF"/>
    <w:rsid w:val="00E90B49"/>
    <w:rsid w:val="00E91763"/>
    <w:rsid w:val="00E91789"/>
    <w:rsid w:val="00E91EF4"/>
    <w:rsid w:val="00E9207D"/>
    <w:rsid w:val="00E92174"/>
    <w:rsid w:val="00E923DD"/>
    <w:rsid w:val="00E929D4"/>
    <w:rsid w:val="00E9320C"/>
    <w:rsid w:val="00E939CA"/>
    <w:rsid w:val="00E93B87"/>
    <w:rsid w:val="00E94048"/>
    <w:rsid w:val="00E94625"/>
    <w:rsid w:val="00E94B02"/>
    <w:rsid w:val="00E94BF3"/>
    <w:rsid w:val="00E956C4"/>
    <w:rsid w:val="00E95CFE"/>
    <w:rsid w:val="00E95F83"/>
    <w:rsid w:val="00E9618F"/>
    <w:rsid w:val="00E965E3"/>
    <w:rsid w:val="00E965FA"/>
    <w:rsid w:val="00E967D7"/>
    <w:rsid w:val="00E96AF5"/>
    <w:rsid w:val="00E96C64"/>
    <w:rsid w:val="00E96C6B"/>
    <w:rsid w:val="00E96CF1"/>
    <w:rsid w:val="00E97123"/>
    <w:rsid w:val="00E974B8"/>
    <w:rsid w:val="00E975AB"/>
    <w:rsid w:val="00E976BA"/>
    <w:rsid w:val="00E976C4"/>
    <w:rsid w:val="00E9772C"/>
    <w:rsid w:val="00E97ADF"/>
    <w:rsid w:val="00E97E1C"/>
    <w:rsid w:val="00EA046B"/>
    <w:rsid w:val="00EA0508"/>
    <w:rsid w:val="00EA06EB"/>
    <w:rsid w:val="00EA076E"/>
    <w:rsid w:val="00EA0B42"/>
    <w:rsid w:val="00EA0B67"/>
    <w:rsid w:val="00EA1235"/>
    <w:rsid w:val="00EA1B89"/>
    <w:rsid w:val="00EA1DF1"/>
    <w:rsid w:val="00EA23F2"/>
    <w:rsid w:val="00EA2E4F"/>
    <w:rsid w:val="00EA2EC3"/>
    <w:rsid w:val="00EA2FB2"/>
    <w:rsid w:val="00EA3386"/>
    <w:rsid w:val="00EA35F8"/>
    <w:rsid w:val="00EA3B42"/>
    <w:rsid w:val="00EA3E7A"/>
    <w:rsid w:val="00EA43BB"/>
    <w:rsid w:val="00EA468A"/>
    <w:rsid w:val="00EA4878"/>
    <w:rsid w:val="00EA4F35"/>
    <w:rsid w:val="00EA54F9"/>
    <w:rsid w:val="00EA590E"/>
    <w:rsid w:val="00EA69B1"/>
    <w:rsid w:val="00EA6E43"/>
    <w:rsid w:val="00EA7F29"/>
    <w:rsid w:val="00EB03CD"/>
    <w:rsid w:val="00EB081D"/>
    <w:rsid w:val="00EB0934"/>
    <w:rsid w:val="00EB1064"/>
    <w:rsid w:val="00EB11DA"/>
    <w:rsid w:val="00EB1200"/>
    <w:rsid w:val="00EB1CB7"/>
    <w:rsid w:val="00EB1E75"/>
    <w:rsid w:val="00EB21F5"/>
    <w:rsid w:val="00EB232E"/>
    <w:rsid w:val="00EB2AF0"/>
    <w:rsid w:val="00EB2C0B"/>
    <w:rsid w:val="00EB39C9"/>
    <w:rsid w:val="00EB39CC"/>
    <w:rsid w:val="00EB3E5A"/>
    <w:rsid w:val="00EB4410"/>
    <w:rsid w:val="00EB4B27"/>
    <w:rsid w:val="00EB5210"/>
    <w:rsid w:val="00EB52F0"/>
    <w:rsid w:val="00EB57A0"/>
    <w:rsid w:val="00EB58DD"/>
    <w:rsid w:val="00EB5BB5"/>
    <w:rsid w:val="00EB5F31"/>
    <w:rsid w:val="00EB628E"/>
    <w:rsid w:val="00EB64CA"/>
    <w:rsid w:val="00EB700D"/>
    <w:rsid w:val="00EB75D5"/>
    <w:rsid w:val="00EB78A5"/>
    <w:rsid w:val="00EC038C"/>
    <w:rsid w:val="00EC0B88"/>
    <w:rsid w:val="00EC264B"/>
    <w:rsid w:val="00EC26AF"/>
    <w:rsid w:val="00EC2780"/>
    <w:rsid w:val="00EC328E"/>
    <w:rsid w:val="00EC369A"/>
    <w:rsid w:val="00EC396A"/>
    <w:rsid w:val="00EC3B21"/>
    <w:rsid w:val="00EC3EA5"/>
    <w:rsid w:val="00EC3F23"/>
    <w:rsid w:val="00EC51B8"/>
    <w:rsid w:val="00EC5E73"/>
    <w:rsid w:val="00EC64CF"/>
    <w:rsid w:val="00EC6B98"/>
    <w:rsid w:val="00EC6BE6"/>
    <w:rsid w:val="00EC6DF5"/>
    <w:rsid w:val="00EC7025"/>
    <w:rsid w:val="00EC7493"/>
    <w:rsid w:val="00EC74DE"/>
    <w:rsid w:val="00EC75ED"/>
    <w:rsid w:val="00EC792F"/>
    <w:rsid w:val="00ED00F6"/>
    <w:rsid w:val="00ED0223"/>
    <w:rsid w:val="00ED0485"/>
    <w:rsid w:val="00ED076E"/>
    <w:rsid w:val="00ED0B16"/>
    <w:rsid w:val="00ED0D31"/>
    <w:rsid w:val="00ED0DE3"/>
    <w:rsid w:val="00ED0E53"/>
    <w:rsid w:val="00ED0E70"/>
    <w:rsid w:val="00ED13F5"/>
    <w:rsid w:val="00ED24A6"/>
    <w:rsid w:val="00ED2764"/>
    <w:rsid w:val="00ED2BC2"/>
    <w:rsid w:val="00ED316C"/>
    <w:rsid w:val="00ED31C8"/>
    <w:rsid w:val="00ED3260"/>
    <w:rsid w:val="00ED3A2F"/>
    <w:rsid w:val="00ED3A66"/>
    <w:rsid w:val="00ED3AC4"/>
    <w:rsid w:val="00ED3DCD"/>
    <w:rsid w:val="00ED3E87"/>
    <w:rsid w:val="00ED44A0"/>
    <w:rsid w:val="00ED5651"/>
    <w:rsid w:val="00ED5B92"/>
    <w:rsid w:val="00ED64CF"/>
    <w:rsid w:val="00ED6D21"/>
    <w:rsid w:val="00ED75B4"/>
    <w:rsid w:val="00ED7734"/>
    <w:rsid w:val="00ED7D42"/>
    <w:rsid w:val="00EE098E"/>
    <w:rsid w:val="00EE17D3"/>
    <w:rsid w:val="00EE1956"/>
    <w:rsid w:val="00EE19DA"/>
    <w:rsid w:val="00EE1FC7"/>
    <w:rsid w:val="00EE28AD"/>
    <w:rsid w:val="00EE2FAA"/>
    <w:rsid w:val="00EE302D"/>
    <w:rsid w:val="00EE32B3"/>
    <w:rsid w:val="00EE33C7"/>
    <w:rsid w:val="00EE3D2E"/>
    <w:rsid w:val="00EE3D54"/>
    <w:rsid w:val="00EE3E01"/>
    <w:rsid w:val="00EE4257"/>
    <w:rsid w:val="00EE4DF9"/>
    <w:rsid w:val="00EE4E60"/>
    <w:rsid w:val="00EE4EFF"/>
    <w:rsid w:val="00EE5486"/>
    <w:rsid w:val="00EE5495"/>
    <w:rsid w:val="00EE5778"/>
    <w:rsid w:val="00EE57A9"/>
    <w:rsid w:val="00EE5CAD"/>
    <w:rsid w:val="00EE5EF2"/>
    <w:rsid w:val="00EE604C"/>
    <w:rsid w:val="00EE61F6"/>
    <w:rsid w:val="00EE65F4"/>
    <w:rsid w:val="00EE7265"/>
    <w:rsid w:val="00EE73AA"/>
    <w:rsid w:val="00EE7451"/>
    <w:rsid w:val="00EE7977"/>
    <w:rsid w:val="00EE7AA1"/>
    <w:rsid w:val="00EE7AA9"/>
    <w:rsid w:val="00EE7B6F"/>
    <w:rsid w:val="00EF03DF"/>
    <w:rsid w:val="00EF0507"/>
    <w:rsid w:val="00EF07EB"/>
    <w:rsid w:val="00EF0D0F"/>
    <w:rsid w:val="00EF118F"/>
    <w:rsid w:val="00EF15ED"/>
    <w:rsid w:val="00EF16F8"/>
    <w:rsid w:val="00EF1BFB"/>
    <w:rsid w:val="00EF1DB5"/>
    <w:rsid w:val="00EF1E1A"/>
    <w:rsid w:val="00EF1E8A"/>
    <w:rsid w:val="00EF2178"/>
    <w:rsid w:val="00EF2720"/>
    <w:rsid w:val="00EF2DB7"/>
    <w:rsid w:val="00EF3567"/>
    <w:rsid w:val="00EF3778"/>
    <w:rsid w:val="00EF3A7E"/>
    <w:rsid w:val="00EF4348"/>
    <w:rsid w:val="00EF44F5"/>
    <w:rsid w:val="00EF44FC"/>
    <w:rsid w:val="00EF47B8"/>
    <w:rsid w:val="00EF551C"/>
    <w:rsid w:val="00EF62E3"/>
    <w:rsid w:val="00EF6696"/>
    <w:rsid w:val="00EF76E3"/>
    <w:rsid w:val="00EF773B"/>
    <w:rsid w:val="00EF7E21"/>
    <w:rsid w:val="00F00249"/>
    <w:rsid w:val="00F00539"/>
    <w:rsid w:val="00F00C57"/>
    <w:rsid w:val="00F01237"/>
    <w:rsid w:val="00F0129A"/>
    <w:rsid w:val="00F016D4"/>
    <w:rsid w:val="00F02B73"/>
    <w:rsid w:val="00F02B7E"/>
    <w:rsid w:val="00F02BE3"/>
    <w:rsid w:val="00F03BB1"/>
    <w:rsid w:val="00F040E4"/>
    <w:rsid w:val="00F04B4B"/>
    <w:rsid w:val="00F05799"/>
    <w:rsid w:val="00F05928"/>
    <w:rsid w:val="00F05AD2"/>
    <w:rsid w:val="00F05C78"/>
    <w:rsid w:val="00F063C7"/>
    <w:rsid w:val="00F0651A"/>
    <w:rsid w:val="00F07190"/>
    <w:rsid w:val="00F0732A"/>
    <w:rsid w:val="00F07355"/>
    <w:rsid w:val="00F075FD"/>
    <w:rsid w:val="00F07767"/>
    <w:rsid w:val="00F07A7E"/>
    <w:rsid w:val="00F07FCE"/>
    <w:rsid w:val="00F10673"/>
    <w:rsid w:val="00F1111E"/>
    <w:rsid w:val="00F117BC"/>
    <w:rsid w:val="00F117DF"/>
    <w:rsid w:val="00F1238A"/>
    <w:rsid w:val="00F13151"/>
    <w:rsid w:val="00F133E4"/>
    <w:rsid w:val="00F14148"/>
    <w:rsid w:val="00F14352"/>
    <w:rsid w:val="00F146F9"/>
    <w:rsid w:val="00F14819"/>
    <w:rsid w:val="00F149C2"/>
    <w:rsid w:val="00F151A3"/>
    <w:rsid w:val="00F15F0E"/>
    <w:rsid w:val="00F16065"/>
    <w:rsid w:val="00F1613B"/>
    <w:rsid w:val="00F162BB"/>
    <w:rsid w:val="00F16771"/>
    <w:rsid w:val="00F16D01"/>
    <w:rsid w:val="00F16D23"/>
    <w:rsid w:val="00F16D29"/>
    <w:rsid w:val="00F16E94"/>
    <w:rsid w:val="00F17592"/>
    <w:rsid w:val="00F177C8"/>
    <w:rsid w:val="00F17D93"/>
    <w:rsid w:val="00F20D86"/>
    <w:rsid w:val="00F20ECD"/>
    <w:rsid w:val="00F212C7"/>
    <w:rsid w:val="00F213AF"/>
    <w:rsid w:val="00F21C74"/>
    <w:rsid w:val="00F2328F"/>
    <w:rsid w:val="00F23375"/>
    <w:rsid w:val="00F23787"/>
    <w:rsid w:val="00F23A5D"/>
    <w:rsid w:val="00F23C75"/>
    <w:rsid w:val="00F2455D"/>
    <w:rsid w:val="00F24ACC"/>
    <w:rsid w:val="00F24BD1"/>
    <w:rsid w:val="00F24E75"/>
    <w:rsid w:val="00F24F1D"/>
    <w:rsid w:val="00F25138"/>
    <w:rsid w:val="00F2521D"/>
    <w:rsid w:val="00F252D9"/>
    <w:rsid w:val="00F25402"/>
    <w:rsid w:val="00F25792"/>
    <w:rsid w:val="00F26A4D"/>
    <w:rsid w:val="00F27D4B"/>
    <w:rsid w:val="00F3040C"/>
    <w:rsid w:val="00F305D7"/>
    <w:rsid w:val="00F30B82"/>
    <w:rsid w:val="00F30CE0"/>
    <w:rsid w:val="00F3118B"/>
    <w:rsid w:val="00F31B3B"/>
    <w:rsid w:val="00F3274F"/>
    <w:rsid w:val="00F3281E"/>
    <w:rsid w:val="00F33209"/>
    <w:rsid w:val="00F33961"/>
    <w:rsid w:val="00F33DB3"/>
    <w:rsid w:val="00F33E6B"/>
    <w:rsid w:val="00F34173"/>
    <w:rsid w:val="00F35827"/>
    <w:rsid w:val="00F362DE"/>
    <w:rsid w:val="00F364E4"/>
    <w:rsid w:val="00F3791B"/>
    <w:rsid w:val="00F37983"/>
    <w:rsid w:val="00F37AEA"/>
    <w:rsid w:val="00F37BE3"/>
    <w:rsid w:val="00F40DA1"/>
    <w:rsid w:val="00F40F14"/>
    <w:rsid w:val="00F41B9A"/>
    <w:rsid w:val="00F41BB2"/>
    <w:rsid w:val="00F41CF7"/>
    <w:rsid w:val="00F41E3B"/>
    <w:rsid w:val="00F41FAD"/>
    <w:rsid w:val="00F4204A"/>
    <w:rsid w:val="00F421D1"/>
    <w:rsid w:val="00F429F5"/>
    <w:rsid w:val="00F42E62"/>
    <w:rsid w:val="00F43095"/>
    <w:rsid w:val="00F4385C"/>
    <w:rsid w:val="00F44066"/>
    <w:rsid w:val="00F44471"/>
    <w:rsid w:val="00F44691"/>
    <w:rsid w:val="00F45306"/>
    <w:rsid w:val="00F46744"/>
    <w:rsid w:val="00F468A2"/>
    <w:rsid w:val="00F46ECF"/>
    <w:rsid w:val="00F47BBD"/>
    <w:rsid w:val="00F50457"/>
    <w:rsid w:val="00F50611"/>
    <w:rsid w:val="00F5103E"/>
    <w:rsid w:val="00F515AA"/>
    <w:rsid w:val="00F51C41"/>
    <w:rsid w:val="00F52BCA"/>
    <w:rsid w:val="00F5327D"/>
    <w:rsid w:val="00F533A6"/>
    <w:rsid w:val="00F538C2"/>
    <w:rsid w:val="00F53B53"/>
    <w:rsid w:val="00F542AE"/>
    <w:rsid w:val="00F542CB"/>
    <w:rsid w:val="00F548D1"/>
    <w:rsid w:val="00F54B35"/>
    <w:rsid w:val="00F54EE1"/>
    <w:rsid w:val="00F55015"/>
    <w:rsid w:val="00F55BAE"/>
    <w:rsid w:val="00F561D7"/>
    <w:rsid w:val="00F565C0"/>
    <w:rsid w:val="00F56EB8"/>
    <w:rsid w:val="00F572B6"/>
    <w:rsid w:val="00F574A8"/>
    <w:rsid w:val="00F5773A"/>
    <w:rsid w:val="00F601AA"/>
    <w:rsid w:val="00F601BE"/>
    <w:rsid w:val="00F60DB8"/>
    <w:rsid w:val="00F60FB6"/>
    <w:rsid w:val="00F614BC"/>
    <w:rsid w:val="00F614DB"/>
    <w:rsid w:val="00F61674"/>
    <w:rsid w:val="00F6214A"/>
    <w:rsid w:val="00F6227B"/>
    <w:rsid w:val="00F62397"/>
    <w:rsid w:val="00F62CAF"/>
    <w:rsid w:val="00F62E37"/>
    <w:rsid w:val="00F62FB9"/>
    <w:rsid w:val="00F63959"/>
    <w:rsid w:val="00F63CF8"/>
    <w:rsid w:val="00F640E0"/>
    <w:rsid w:val="00F64776"/>
    <w:rsid w:val="00F647CC"/>
    <w:rsid w:val="00F65070"/>
    <w:rsid w:val="00F6588B"/>
    <w:rsid w:val="00F65918"/>
    <w:rsid w:val="00F65BC4"/>
    <w:rsid w:val="00F65C49"/>
    <w:rsid w:val="00F66269"/>
    <w:rsid w:val="00F662BD"/>
    <w:rsid w:val="00F66F13"/>
    <w:rsid w:val="00F66F99"/>
    <w:rsid w:val="00F670CD"/>
    <w:rsid w:val="00F671C0"/>
    <w:rsid w:val="00F673E5"/>
    <w:rsid w:val="00F678EC"/>
    <w:rsid w:val="00F67AC7"/>
    <w:rsid w:val="00F67C6B"/>
    <w:rsid w:val="00F709CF"/>
    <w:rsid w:val="00F70AE5"/>
    <w:rsid w:val="00F70F73"/>
    <w:rsid w:val="00F71068"/>
    <w:rsid w:val="00F71475"/>
    <w:rsid w:val="00F71ED7"/>
    <w:rsid w:val="00F71FAD"/>
    <w:rsid w:val="00F722EC"/>
    <w:rsid w:val="00F7242B"/>
    <w:rsid w:val="00F7256F"/>
    <w:rsid w:val="00F72C49"/>
    <w:rsid w:val="00F72E89"/>
    <w:rsid w:val="00F731EC"/>
    <w:rsid w:val="00F73226"/>
    <w:rsid w:val="00F735E2"/>
    <w:rsid w:val="00F737C8"/>
    <w:rsid w:val="00F73899"/>
    <w:rsid w:val="00F74A09"/>
    <w:rsid w:val="00F75087"/>
    <w:rsid w:val="00F755FF"/>
    <w:rsid w:val="00F75C2A"/>
    <w:rsid w:val="00F76189"/>
    <w:rsid w:val="00F76833"/>
    <w:rsid w:val="00F76BD1"/>
    <w:rsid w:val="00F76CD9"/>
    <w:rsid w:val="00F76D8D"/>
    <w:rsid w:val="00F773BE"/>
    <w:rsid w:val="00F776BF"/>
    <w:rsid w:val="00F77C87"/>
    <w:rsid w:val="00F801F3"/>
    <w:rsid w:val="00F81508"/>
    <w:rsid w:val="00F81522"/>
    <w:rsid w:val="00F8181D"/>
    <w:rsid w:val="00F81C05"/>
    <w:rsid w:val="00F81CB4"/>
    <w:rsid w:val="00F82397"/>
    <w:rsid w:val="00F832FD"/>
    <w:rsid w:val="00F83416"/>
    <w:rsid w:val="00F83A56"/>
    <w:rsid w:val="00F8424B"/>
    <w:rsid w:val="00F84725"/>
    <w:rsid w:val="00F84B6E"/>
    <w:rsid w:val="00F84E27"/>
    <w:rsid w:val="00F852B9"/>
    <w:rsid w:val="00F8570C"/>
    <w:rsid w:val="00F85C23"/>
    <w:rsid w:val="00F85C8E"/>
    <w:rsid w:val="00F85DAE"/>
    <w:rsid w:val="00F85F2F"/>
    <w:rsid w:val="00F86427"/>
    <w:rsid w:val="00F86465"/>
    <w:rsid w:val="00F86885"/>
    <w:rsid w:val="00F87A16"/>
    <w:rsid w:val="00F87AE5"/>
    <w:rsid w:val="00F87B88"/>
    <w:rsid w:val="00F90355"/>
    <w:rsid w:val="00F9037F"/>
    <w:rsid w:val="00F91211"/>
    <w:rsid w:val="00F914D7"/>
    <w:rsid w:val="00F915D1"/>
    <w:rsid w:val="00F918B8"/>
    <w:rsid w:val="00F91F1E"/>
    <w:rsid w:val="00F924F6"/>
    <w:rsid w:val="00F9280D"/>
    <w:rsid w:val="00F92B85"/>
    <w:rsid w:val="00F92C55"/>
    <w:rsid w:val="00F93360"/>
    <w:rsid w:val="00F9370A"/>
    <w:rsid w:val="00F93B4D"/>
    <w:rsid w:val="00F94476"/>
    <w:rsid w:val="00F94ADF"/>
    <w:rsid w:val="00F94B57"/>
    <w:rsid w:val="00F94B84"/>
    <w:rsid w:val="00F956B4"/>
    <w:rsid w:val="00F95C18"/>
    <w:rsid w:val="00F95DEB"/>
    <w:rsid w:val="00F95E41"/>
    <w:rsid w:val="00F964D2"/>
    <w:rsid w:val="00F96C69"/>
    <w:rsid w:val="00F96DA6"/>
    <w:rsid w:val="00F96F15"/>
    <w:rsid w:val="00F97DF8"/>
    <w:rsid w:val="00F97EB4"/>
    <w:rsid w:val="00FA039F"/>
    <w:rsid w:val="00FA0A20"/>
    <w:rsid w:val="00FA0A8B"/>
    <w:rsid w:val="00FA183C"/>
    <w:rsid w:val="00FA1A0B"/>
    <w:rsid w:val="00FA1A2B"/>
    <w:rsid w:val="00FA20FD"/>
    <w:rsid w:val="00FA2A52"/>
    <w:rsid w:val="00FA2A7A"/>
    <w:rsid w:val="00FA3420"/>
    <w:rsid w:val="00FA36CD"/>
    <w:rsid w:val="00FA3F08"/>
    <w:rsid w:val="00FA406F"/>
    <w:rsid w:val="00FA4223"/>
    <w:rsid w:val="00FA4258"/>
    <w:rsid w:val="00FA4BF1"/>
    <w:rsid w:val="00FA4C9F"/>
    <w:rsid w:val="00FA4D83"/>
    <w:rsid w:val="00FA4F8B"/>
    <w:rsid w:val="00FA519B"/>
    <w:rsid w:val="00FA52AF"/>
    <w:rsid w:val="00FA5771"/>
    <w:rsid w:val="00FA5BC4"/>
    <w:rsid w:val="00FA6570"/>
    <w:rsid w:val="00FA66B3"/>
    <w:rsid w:val="00FA6C69"/>
    <w:rsid w:val="00FA6FF1"/>
    <w:rsid w:val="00FA7297"/>
    <w:rsid w:val="00FA7299"/>
    <w:rsid w:val="00FA7E89"/>
    <w:rsid w:val="00FA7F67"/>
    <w:rsid w:val="00FB02E6"/>
    <w:rsid w:val="00FB07FD"/>
    <w:rsid w:val="00FB124F"/>
    <w:rsid w:val="00FB13EA"/>
    <w:rsid w:val="00FB17AD"/>
    <w:rsid w:val="00FB1910"/>
    <w:rsid w:val="00FB1A56"/>
    <w:rsid w:val="00FB1CAC"/>
    <w:rsid w:val="00FB2026"/>
    <w:rsid w:val="00FB22EE"/>
    <w:rsid w:val="00FB28BA"/>
    <w:rsid w:val="00FB29B3"/>
    <w:rsid w:val="00FB36AF"/>
    <w:rsid w:val="00FB3C50"/>
    <w:rsid w:val="00FB3D24"/>
    <w:rsid w:val="00FB4615"/>
    <w:rsid w:val="00FB4B8B"/>
    <w:rsid w:val="00FB4EC3"/>
    <w:rsid w:val="00FB5021"/>
    <w:rsid w:val="00FB5043"/>
    <w:rsid w:val="00FB545C"/>
    <w:rsid w:val="00FB58F4"/>
    <w:rsid w:val="00FB5B9C"/>
    <w:rsid w:val="00FB6491"/>
    <w:rsid w:val="00FB6912"/>
    <w:rsid w:val="00FB6A0E"/>
    <w:rsid w:val="00FB6A7D"/>
    <w:rsid w:val="00FB6B11"/>
    <w:rsid w:val="00FB735C"/>
    <w:rsid w:val="00FB7365"/>
    <w:rsid w:val="00FB7498"/>
    <w:rsid w:val="00FB77FC"/>
    <w:rsid w:val="00FB7EF1"/>
    <w:rsid w:val="00FC000A"/>
    <w:rsid w:val="00FC01FB"/>
    <w:rsid w:val="00FC024E"/>
    <w:rsid w:val="00FC0B8E"/>
    <w:rsid w:val="00FC12F3"/>
    <w:rsid w:val="00FC1568"/>
    <w:rsid w:val="00FC15A6"/>
    <w:rsid w:val="00FC161F"/>
    <w:rsid w:val="00FC19CA"/>
    <w:rsid w:val="00FC29FE"/>
    <w:rsid w:val="00FC313F"/>
    <w:rsid w:val="00FC3A71"/>
    <w:rsid w:val="00FC3FB8"/>
    <w:rsid w:val="00FC40D9"/>
    <w:rsid w:val="00FC4192"/>
    <w:rsid w:val="00FC467B"/>
    <w:rsid w:val="00FC4A2E"/>
    <w:rsid w:val="00FC5770"/>
    <w:rsid w:val="00FC58B9"/>
    <w:rsid w:val="00FC5BCB"/>
    <w:rsid w:val="00FC61CF"/>
    <w:rsid w:val="00FC62D3"/>
    <w:rsid w:val="00FC6452"/>
    <w:rsid w:val="00FC665D"/>
    <w:rsid w:val="00FC6800"/>
    <w:rsid w:val="00FC696D"/>
    <w:rsid w:val="00FC69EB"/>
    <w:rsid w:val="00FC735D"/>
    <w:rsid w:val="00FC7C53"/>
    <w:rsid w:val="00FC7D5C"/>
    <w:rsid w:val="00FC7F45"/>
    <w:rsid w:val="00FD0CCC"/>
    <w:rsid w:val="00FD0D19"/>
    <w:rsid w:val="00FD115C"/>
    <w:rsid w:val="00FD1302"/>
    <w:rsid w:val="00FD1999"/>
    <w:rsid w:val="00FD1A0E"/>
    <w:rsid w:val="00FD219F"/>
    <w:rsid w:val="00FD250A"/>
    <w:rsid w:val="00FD2719"/>
    <w:rsid w:val="00FD2BE5"/>
    <w:rsid w:val="00FD2C5B"/>
    <w:rsid w:val="00FD3F73"/>
    <w:rsid w:val="00FD47EA"/>
    <w:rsid w:val="00FD4D9A"/>
    <w:rsid w:val="00FD500A"/>
    <w:rsid w:val="00FD5065"/>
    <w:rsid w:val="00FD5861"/>
    <w:rsid w:val="00FD58F7"/>
    <w:rsid w:val="00FD59D2"/>
    <w:rsid w:val="00FD5BE4"/>
    <w:rsid w:val="00FD5EAE"/>
    <w:rsid w:val="00FD61ED"/>
    <w:rsid w:val="00FD666B"/>
    <w:rsid w:val="00FD741F"/>
    <w:rsid w:val="00FD7738"/>
    <w:rsid w:val="00FD7874"/>
    <w:rsid w:val="00FD79F7"/>
    <w:rsid w:val="00FD7A11"/>
    <w:rsid w:val="00FD7A6F"/>
    <w:rsid w:val="00FE006D"/>
    <w:rsid w:val="00FE0590"/>
    <w:rsid w:val="00FE11C8"/>
    <w:rsid w:val="00FE1DD1"/>
    <w:rsid w:val="00FE2121"/>
    <w:rsid w:val="00FE2837"/>
    <w:rsid w:val="00FE2BE9"/>
    <w:rsid w:val="00FE2BF9"/>
    <w:rsid w:val="00FE2E8D"/>
    <w:rsid w:val="00FE2F41"/>
    <w:rsid w:val="00FE349B"/>
    <w:rsid w:val="00FE3935"/>
    <w:rsid w:val="00FE39F1"/>
    <w:rsid w:val="00FE45D5"/>
    <w:rsid w:val="00FE46B2"/>
    <w:rsid w:val="00FE48D1"/>
    <w:rsid w:val="00FE499F"/>
    <w:rsid w:val="00FE4BD0"/>
    <w:rsid w:val="00FE4F21"/>
    <w:rsid w:val="00FE4F8D"/>
    <w:rsid w:val="00FE59CB"/>
    <w:rsid w:val="00FE5A2B"/>
    <w:rsid w:val="00FE5C65"/>
    <w:rsid w:val="00FE6906"/>
    <w:rsid w:val="00FE7083"/>
    <w:rsid w:val="00FE70B9"/>
    <w:rsid w:val="00FE7194"/>
    <w:rsid w:val="00FE7248"/>
    <w:rsid w:val="00FE7732"/>
    <w:rsid w:val="00FF01AB"/>
    <w:rsid w:val="00FF05F7"/>
    <w:rsid w:val="00FF0938"/>
    <w:rsid w:val="00FF12B9"/>
    <w:rsid w:val="00FF1A6C"/>
    <w:rsid w:val="00FF1A80"/>
    <w:rsid w:val="00FF2002"/>
    <w:rsid w:val="00FF2122"/>
    <w:rsid w:val="00FF2A7A"/>
    <w:rsid w:val="00FF2D68"/>
    <w:rsid w:val="00FF3296"/>
    <w:rsid w:val="00FF3429"/>
    <w:rsid w:val="00FF3864"/>
    <w:rsid w:val="00FF3A5A"/>
    <w:rsid w:val="00FF3A5E"/>
    <w:rsid w:val="00FF3B46"/>
    <w:rsid w:val="00FF40FF"/>
    <w:rsid w:val="00FF4590"/>
    <w:rsid w:val="00FF45F4"/>
    <w:rsid w:val="00FF46B7"/>
    <w:rsid w:val="00FF4A7F"/>
    <w:rsid w:val="00FF4CC4"/>
    <w:rsid w:val="00FF5278"/>
    <w:rsid w:val="00FF589A"/>
    <w:rsid w:val="00FF5ED3"/>
    <w:rsid w:val="00FF6418"/>
    <w:rsid w:val="00FF66FF"/>
    <w:rsid w:val="00FF6C17"/>
    <w:rsid w:val="00FF74DC"/>
    <w:rsid w:val="00FF7579"/>
    <w:rsid w:val="00FF7C58"/>
    <w:rsid w:val="012C77F1"/>
    <w:rsid w:val="02F34453"/>
    <w:rsid w:val="050529D8"/>
    <w:rsid w:val="08B3F04E"/>
    <w:rsid w:val="099C8722"/>
    <w:rsid w:val="0AC1DF55"/>
    <w:rsid w:val="0D734B51"/>
    <w:rsid w:val="0D9C32C1"/>
    <w:rsid w:val="0EBC494C"/>
    <w:rsid w:val="0EEFA925"/>
    <w:rsid w:val="11A1CAD6"/>
    <w:rsid w:val="168DA2C8"/>
    <w:rsid w:val="1A6A7ED0"/>
    <w:rsid w:val="1B62861B"/>
    <w:rsid w:val="1C8B13B3"/>
    <w:rsid w:val="1FCC0F05"/>
    <w:rsid w:val="220CF02E"/>
    <w:rsid w:val="288FF47D"/>
    <w:rsid w:val="294113D2"/>
    <w:rsid w:val="2A1843FE"/>
    <w:rsid w:val="2BDB465E"/>
    <w:rsid w:val="2EF112C8"/>
    <w:rsid w:val="30FF315E"/>
    <w:rsid w:val="32FF327E"/>
    <w:rsid w:val="355DFCCA"/>
    <w:rsid w:val="370BF888"/>
    <w:rsid w:val="3996AA2B"/>
    <w:rsid w:val="3AA8800E"/>
    <w:rsid w:val="3ACB83BA"/>
    <w:rsid w:val="3D1EF198"/>
    <w:rsid w:val="411C173B"/>
    <w:rsid w:val="4B31F974"/>
    <w:rsid w:val="4B900E41"/>
    <w:rsid w:val="4CBB01A1"/>
    <w:rsid w:val="4E1F6BE2"/>
    <w:rsid w:val="4F1C456C"/>
    <w:rsid w:val="5100B997"/>
    <w:rsid w:val="56EF95C9"/>
    <w:rsid w:val="5748A397"/>
    <w:rsid w:val="57C491EF"/>
    <w:rsid w:val="5B813DA7"/>
    <w:rsid w:val="5CAA394F"/>
    <w:rsid w:val="5E37900F"/>
    <w:rsid w:val="5F94E4C3"/>
    <w:rsid w:val="61809066"/>
    <w:rsid w:val="6436BB47"/>
    <w:rsid w:val="677EF82D"/>
    <w:rsid w:val="67D03E59"/>
    <w:rsid w:val="6A690FD9"/>
    <w:rsid w:val="6C57E44D"/>
    <w:rsid w:val="6EB96B13"/>
    <w:rsid w:val="70F2E9D1"/>
    <w:rsid w:val="72A712CB"/>
    <w:rsid w:val="73B59837"/>
    <w:rsid w:val="7417C139"/>
    <w:rsid w:val="74915727"/>
    <w:rsid w:val="74979A00"/>
    <w:rsid w:val="76DFFA0E"/>
    <w:rsid w:val="7AD70480"/>
    <w:rsid w:val="7F5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0EA9"/>
  <w15:chartTrackingRefBased/>
  <w15:docId w15:val="{A056557A-E0AE-48ED-BC41-41A2B0C2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B1"/>
  </w:style>
  <w:style w:type="paragraph" w:styleId="Overskrift1">
    <w:name w:val="heading 1"/>
    <w:basedOn w:val="Normal"/>
    <w:next w:val="Normal"/>
    <w:link w:val="Overskrift1Tegn"/>
    <w:uiPriority w:val="9"/>
    <w:qFormat/>
    <w:rsid w:val="00E40256"/>
    <w:pPr>
      <w:keepNext/>
      <w:keepLines/>
      <w:numPr>
        <w:numId w:val="3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1CF2"/>
    <w:pPr>
      <w:keepNext/>
      <w:keepLines/>
      <w:numPr>
        <w:ilvl w:val="1"/>
        <w:numId w:val="3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3D9B"/>
    <w:pPr>
      <w:keepNext/>
      <w:keepLines/>
      <w:numPr>
        <w:ilvl w:val="2"/>
        <w:numId w:val="3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D3D9B"/>
    <w:pPr>
      <w:keepNext/>
      <w:keepLines/>
      <w:numPr>
        <w:ilvl w:val="3"/>
        <w:numId w:val="3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3D9B"/>
    <w:pPr>
      <w:keepNext/>
      <w:keepLines/>
      <w:numPr>
        <w:ilvl w:val="4"/>
        <w:numId w:val="3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3D9B"/>
    <w:pPr>
      <w:keepNext/>
      <w:keepLines/>
      <w:numPr>
        <w:ilvl w:val="5"/>
        <w:numId w:val="3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3D9B"/>
    <w:pPr>
      <w:keepNext/>
      <w:keepLines/>
      <w:numPr>
        <w:ilvl w:val="6"/>
        <w:numId w:val="3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3D9B"/>
    <w:pPr>
      <w:keepNext/>
      <w:keepLines/>
      <w:numPr>
        <w:ilvl w:val="7"/>
        <w:numId w:val="3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3D9B"/>
    <w:pPr>
      <w:keepNext/>
      <w:keepLines/>
      <w:numPr>
        <w:ilvl w:val="8"/>
        <w:numId w:val="3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14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B32A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8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4A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C4A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C4A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4A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4A86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D3D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D3D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D3D9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D3D9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D3D9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D3D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D3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tnotetekst">
    <w:name w:val="footnote text"/>
    <w:basedOn w:val="Normal"/>
    <w:link w:val="FotnotetekstTegn"/>
    <w:uiPriority w:val="99"/>
    <w:unhideWhenUsed/>
    <w:qFormat/>
    <w:rsid w:val="00F54B35"/>
    <w:pPr>
      <w:spacing w:after="0" w:line="240" w:lineRule="auto"/>
    </w:pPr>
    <w:rPr>
      <w:rFonts w:ascii="Open Sans" w:hAnsi="Open Sans" w:cs="Open Sans"/>
      <w:kern w:val="0"/>
      <w:sz w:val="14"/>
      <w:szCs w:val="18"/>
      <w:lang w:eastAsia="nb-NO"/>
      <w14:ligatures w14:val="none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54B35"/>
    <w:rPr>
      <w:rFonts w:ascii="Open Sans" w:hAnsi="Open Sans" w:cs="Open Sans"/>
      <w:kern w:val="0"/>
      <w:sz w:val="14"/>
      <w:szCs w:val="18"/>
      <w:lang w:eastAsia="nb-NO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F54B35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4F3A2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3A27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DA4D25"/>
  </w:style>
  <w:style w:type="paragraph" w:styleId="Bildetekst">
    <w:name w:val="caption"/>
    <w:basedOn w:val="Normal"/>
    <w:next w:val="Normal"/>
    <w:uiPriority w:val="35"/>
    <w:unhideWhenUsed/>
    <w:qFormat/>
    <w:rsid w:val="00383920"/>
    <w:pPr>
      <w:keepNext/>
      <w:spacing w:after="120" w:line="240" w:lineRule="auto"/>
    </w:pPr>
    <w:rPr>
      <w:rFonts w:ascii="Open Sans" w:hAnsi="Open Sans"/>
      <w:i/>
      <w:iCs/>
      <w:kern w:val="0"/>
      <w:sz w:val="20"/>
      <w:szCs w:val="20"/>
      <w:lang w:eastAsia="nb-NO"/>
      <w14:ligatures w14:val="none"/>
    </w:rPr>
  </w:style>
  <w:style w:type="paragraph" w:customStyle="1" w:styleId="Standardtekst-mal">
    <w:name w:val="Standardtekst - mal"/>
    <w:basedOn w:val="Normal"/>
    <w:next w:val="Normal"/>
    <w:link w:val="Standardtekst-malTegn"/>
    <w:uiPriority w:val="99"/>
    <w:qFormat/>
    <w:rsid w:val="00383920"/>
    <w:pPr>
      <w:spacing w:after="240"/>
    </w:pPr>
    <w:rPr>
      <w:rFonts w:ascii="Open Sans" w:hAnsi="Open Sans" w:cs="Open Sans"/>
      <w:color w:val="ED7D31" w:themeColor="accent2"/>
      <w:kern w:val="0"/>
      <w:sz w:val="20"/>
      <w:lang w:eastAsia="nb-NO"/>
      <w14:ligatures w14:val="none"/>
    </w:rPr>
  </w:style>
  <w:style w:type="character" w:customStyle="1" w:styleId="Standardtekst-malTegn">
    <w:name w:val="Standardtekst - mal Tegn"/>
    <w:basedOn w:val="Standardskriftforavsnitt"/>
    <w:link w:val="Standardtekst-mal"/>
    <w:uiPriority w:val="99"/>
    <w:rsid w:val="00383920"/>
    <w:rPr>
      <w:rFonts w:ascii="Open Sans" w:hAnsi="Open Sans" w:cs="Open Sans"/>
      <w:color w:val="ED7D31" w:themeColor="accent2"/>
      <w:kern w:val="0"/>
      <w:sz w:val="20"/>
      <w:lang w:eastAsia="nb-NO"/>
      <w14:ligatures w14:val="none"/>
    </w:rPr>
  </w:style>
  <w:style w:type="paragraph" w:customStyle="1" w:styleId="Tabelltekst">
    <w:name w:val="Tabelltekst"/>
    <w:basedOn w:val="Normal"/>
    <w:link w:val="TabelltekstTegn"/>
    <w:qFormat/>
    <w:rsid w:val="00383920"/>
    <w:pPr>
      <w:spacing w:before="120" w:after="120" w:line="240" w:lineRule="auto"/>
    </w:pPr>
    <w:rPr>
      <w:rFonts w:ascii="Open Sans" w:eastAsia="Times New Roman" w:hAnsi="Open Sans" w:cs="Open Sans"/>
      <w:noProof/>
      <w:kern w:val="0"/>
      <w:sz w:val="18"/>
      <w:szCs w:val="20"/>
      <w:lang w:eastAsia="nb-NO"/>
      <w14:ligatures w14:val="none"/>
    </w:rPr>
  </w:style>
  <w:style w:type="character" w:customStyle="1" w:styleId="TabelltekstTegn">
    <w:name w:val="Tabelltekst Tegn"/>
    <w:basedOn w:val="Standardskriftforavsnitt"/>
    <w:link w:val="Tabelltekst"/>
    <w:rsid w:val="00383920"/>
    <w:rPr>
      <w:rFonts w:ascii="Open Sans" w:eastAsia="Times New Roman" w:hAnsi="Open Sans" w:cs="Open Sans"/>
      <w:noProof/>
      <w:kern w:val="0"/>
      <w:sz w:val="18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nhideWhenUsed/>
    <w:rsid w:val="00F5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F52BCA"/>
  </w:style>
  <w:style w:type="paragraph" w:styleId="Bunntekst">
    <w:name w:val="footer"/>
    <w:basedOn w:val="Normal"/>
    <w:link w:val="BunntekstTegn"/>
    <w:uiPriority w:val="99"/>
    <w:unhideWhenUsed/>
    <w:rsid w:val="00F5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2BCA"/>
  </w:style>
  <w:style w:type="paragraph" w:styleId="Revisjon">
    <w:name w:val="Revision"/>
    <w:hidden/>
    <w:uiPriority w:val="99"/>
    <w:semiHidden/>
    <w:rsid w:val="00C1435F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AF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4F7C9B"/>
    <w:rPr>
      <w:color w:val="2B579A"/>
      <w:shd w:val="clear" w:color="auto" w:fill="E1DFDD"/>
    </w:rPr>
  </w:style>
  <w:style w:type="character" w:customStyle="1" w:styleId="eop">
    <w:name w:val="eop"/>
    <w:basedOn w:val="Standardskriftforavsnitt"/>
    <w:rsid w:val="00813CA5"/>
  </w:style>
  <w:style w:type="paragraph" w:customStyle="1" w:styleId="paragraph">
    <w:name w:val="paragraph"/>
    <w:basedOn w:val="Normal"/>
    <w:rsid w:val="00E8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E86EE3"/>
  </w:style>
  <w:style w:type="paragraph" w:styleId="NormalWeb">
    <w:name w:val="Normal (Web)"/>
    <w:basedOn w:val="Normal"/>
    <w:uiPriority w:val="99"/>
    <w:unhideWhenUsed/>
    <w:rsid w:val="003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B2F18"/>
    <w:pPr>
      <w:ind w:left="0" w:firstLine="0"/>
      <w:outlineLvl w:val="9"/>
    </w:pPr>
    <w:rPr>
      <w:kern w:val="0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BB2F1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BB2F1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BB2F18"/>
    <w:pPr>
      <w:spacing w:after="100"/>
      <w:ind w:left="440"/>
    </w:pPr>
  </w:style>
  <w:style w:type="paragraph" w:customStyle="1" w:styleId="pf1">
    <w:name w:val="pf1"/>
    <w:basedOn w:val="Normal"/>
    <w:rsid w:val="00A33E9E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pf0">
    <w:name w:val="pf0"/>
    <w:basedOn w:val="Normal"/>
    <w:rsid w:val="00A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cf01">
    <w:name w:val="cf01"/>
    <w:basedOn w:val="Standardskriftforavsnitt"/>
    <w:rsid w:val="00A33E9E"/>
    <w:rPr>
      <w:rFonts w:ascii="Segoe UI" w:hAnsi="Segoe UI" w:cs="Segoe UI" w:hint="default"/>
      <w:sz w:val="18"/>
      <w:szCs w:val="18"/>
    </w:rPr>
  </w:style>
  <w:style w:type="paragraph" w:customStyle="1" w:styleId="pf2">
    <w:name w:val="pf2"/>
    <w:basedOn w:val="Normal"/>
    <w:rsid w:val="001D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05DA"/>
    <w:rPr>
      <w:color w:val="954F72" w:themeColor="followedHyperlink"/>
      <w:u w:val="single"/>
    </w:rPr>
  </w:style>
  <w:style w:type="character" w:customStyle="1" w:styleId="cf21">
    <w:name w:val="cf21"/>
    <w:basedOn w:val="Standardskriftforavsnitt"/>
    <w:rsid w:val="00C436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CA2F8EC609E4C83120AD2B75E29D1" ma:contentTypeVersion="6" ma:contentTypeDescription="Opprett et nytt dokument." ma:contentTypeScope="" ma:versionID="934f3a74ff5cf04bc69309e5313c125f">
  <xsd:schema xmlns:xsd="http://www.w3.org/2001/XMLSchema" xmlns:xs="http://www.w3.org/2001/XMLSchema" xmlns:p="http://schemas.microsoft.com/office/2006/metadata/properties" xmlns:ns2="d23d525e-2ee2-4ce6-bc24-5e66aa7c3a6c" xmlns:ns3="57d2a043-ab99-489d-93e8-17bab753ba6b" targetNamespace="http://schemas.microsoft.com/office/2006/metadata/properties" ma:root="true" ma:fieldsID="1ab539f5f646d793c8124b851308cfcb" ns2:_="" ns3:_="">
    <xsd:import namespace="d23d525e-2ee2-4ce6-bc24-5e66aa7c3a6c"/>
    <xsd:import namespace="57d2a043-ab99-489d-93e8-17bab753b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d525e-2ee2-4ce6-bc24-5e66aa7c3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2a043-ab99-489d-93e8-17bab753b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24130-3DEE-48F0-A603-95490B4AC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d525e-2ee2-4ce6-bc24-5e66aa7c3a6c"/>
    <ds:schemaRef ds:uri="57d2a043-ab99-489d-93e8-17bab753b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10580-BEFF-4261-BF3D-4F27C4BF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966D5-6607-4AFA-80CC-BBB474436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82D00-F707-4B29-8A40-BD06D62EB9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99e2e9-5aa8-467f-9eca-df0d6c4eaf13}" enabled="0" method="" siteId="{f999e2e9-5aa8-467f-9eca-df0d6c4eaf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2087</Words>
  <Characters>11067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Links>
    <vt:vector size="726" baseType="variant">
      <vt:variant>
        <vt:i4>2556011</vt:i4>
      </vt:variant>
      <vt:variant>
        <vt:i4>597</vt:i4>
      </vt:variant>
      <vt:variant>
        <vt:i4>0</vt:i4>
      </vt:variant>
      <vt:variant>
        <vt:i4>5</vt:i4>
      </vt:variant>
      <vt:variant>
        <vt:lpwstr>https://www.statsforvalternett.no/contentassets/a7f512be0cc846759c7e4ee2c8b52457/sjekkliste-vannovervakingsrapport-og-program2.pdf</vt:lpwstr>
      </vt:variant>
      <vt:variant>
        <vt:lpwstr/>
      </vt:variant>
      <vt:variant>
        <vt:i4>4915283</vt:i4>
      </vt:variant>
      <vt:variant>
        <vt:i4>594</vt:i4>
      </vt:variant>
      <vt:variant>
        <vt:i4>0</vt:i4>
      </vt:variant>
      <vt:variant>
        <vt:i4>5</vt:i4>
      </vt:variant>
      <vt:variant>
        <vt:lpwstr>https://www.statsforvalternett.no/contentassets/a7f512be0cc846759c7e4ee2c8b52457/saksbehandlerveileder-for-vannforskriftsovervaking2.pdf</vt:lpwstr>
      </vt:variant>
      <vt:variant>
        <vt:lpwstr/>
      </vt:variant>
      <vt:variant>
        <vt:i4>655428</vt:i4>
      </vt:variant>
      <vt:variant>
        <vt:i4>489</vt:i4>
      </vt:variant>
      <vt:variant>
        <vt:i4>0</vt:i4>
      </vt:variant>
      <vt:variant>
        <vt:i4>5</vt:i4>
      </vt:variant>
      <vt:variant>
        <vt:lpwstr>https://www.statsforvalternett.no/contentassets/b73d806ec0b242e3a23b0ea77aa848d4/veileder-om-krav-til-lagring-av-avfall-ved-avfallsanlegg--1.pdf</vt:lpwstr>
      </vt:variant>
      <vt:variant>
        <vt:lpwstr/>
      </vt:variant>
      <vt:variant>
        <vt:i4>655428</vt:i4>
      </vt:variant>
      <vt:variant>
        <vt:i4>483</vt:i4>
      </vt:variant>
      <vt:variant>
        <vt:i4>0</vt:i4>
      </vt:variant>
      <vt:variant>
        <vt:i4>5</vt:i4>
      </vt:variant>
      <vt:variant>
        <vt:lpwstr>https://www.statsforvalternett.no/contentassets/b73d806ec0b242e3a23b0ea77aa848d4/veileder-om-krav-til-lagring-av-avfall-ved-avfallsanlegg--1.pdf</vt:lpwstr>
      </vt:variant>
      <vt:variant>
        <vt:lpwstr/>
      </vt:variant>
      <vt:variant>
        <vt:i4>1703987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_Toc184844292</vt:lpwstr>
      </vt:variant>
      <vt:variant>
        <vt:i4>1703987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_Toc184844291</vt:lpwstr>
      </vt:variant>
      <vt:variant>
        <vt:i4>1703987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_Toc184844290</vt:lpwstr>
      </vt:variant>
      <vt:variant>
        <vt:i4>1769523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_Toc184844289</vt:lpwstr>
      </vt:variant>
      <vt:variant>
        <vt:i4>1769523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_Toc184844288</vt:lpwstr>
      </vt:variant>
      <vt:variant>
        <vt:i4>1769523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_Toc184844287</vt:lpwstr>
      </vt:variant>
      <vt:variant>
        <vt:i4>1769523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_Toc184844286</vt:lpwstr>
      </vt:variant>
      <vt:variant>
        <vt:i4>1769523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_Toc184844285</vt:lpwstr>
      </vt:variant>
      <vt:variant>
        <vt:i4>1769523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_Toc184844284</vt:lpwstr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_Toc184844283</vt:lpwstr>
      </vt:variant>
      <vt:variant>
        <vt:i4>1769523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_Toc184844282</vt:lpwstr>
      </vt:variant>
      <vt:variant>
        <vt:i4>1769523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_Toc184844281</vt:lpwstr>
      </vt:variant>
      <vt:variant>
        <vt:i4>1769523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_Toc184844280</vt:lpwstr>
      </vt:variant>
      <vt:variant>
        <vt:i4>1310771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_Toc184844279</vt:lpwstr>
      </vt:variant>
      <vt:variant>
        <vt:i4>1310771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_Toc184844278</vt:lpwstr>
      </vt:variant>
      <vt:variant>
        <vt:i4>1310771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_Toc184844277</vt:lpwstr>
      </vt:variant>
      <vt:variant>
        <vt:i4>1310771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_Toc184844276</vt:lpwstr>
      </vt:variant>
      <vt:variant>
        <vt:i4>1310771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_Toc184844275</vt:lpwstr>
      </vt:variant>
      <vt:variant>
        <vt:i4>1310771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_Toc184844274</vt:lpwstr>
      </vt:variant>
      <vt:variant>
        <vt:i4>1310771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_Toc184844273</vt:lpwstr>
      </vt:variant>
      <vt:variant>
        <vt:i4>1310771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_Toc184844272</vt:lpwstr>
      </vt:variant>
      <vt:variant>
        <vt:i4>1310771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_Toc184844271</vt:lpwstr>
      </vt:variant>
      <vt:variant>
        <vt:i4>1310771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_Toc184844270</vt:lpwstr>
      </vt:variant>
      <vt:variant>
        <vt:i4>1376307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_Toc184844269</vt:lpwstr>
      </vt:variant>
      <vt:variant>
        <vt:i4>1376307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_Toc184844268</vt:lpwstr>
      </vt:variant>
      <vt:variant>
        <vt:i4>1376307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_Toc184844267</vt:lpwstr>
      </vt:variant>
      <vt:variant>
        <vt:i4>1376307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_Toc184844266</vt:lpwstr>
      </vt:variant>
      <vt:variant>
        <vt:i4>1376307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_Toc184844265</vt:lpwstr>
      </vt:variant>
      <vt:variant>
        <vt:i4>1376307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_Toc184844264</vt:lpwstr>
      </vt:variant>
      <vt:variant>
        <vt:i4>1376307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_Toc184844263</vt:lpwstr>
      </vt:variant>
      <vt:variant>
        <vt:i4>1376307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_Toc184844262</vt:lpwstr>
      </vt:variant>
      <vt:variant>
        <vt:i4>1376307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_Toc184844261</vt:lpwstr>
      </vt:variant>
      <vt:variant>
        <vt:i4>1376307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_Toc184844260</vt:lpwstr>
      </vt:variant>
      <vt:variant>
        <vt:i4>1441843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_Toc184844259</vt:lpwstr>
      </vt:variant>
      <vt:variant>
        <vt:i4>1441843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_Toc184844258</vt:lpwstr>
      </vt:variant>
      <vt:variant>
        <vt:i4>1441843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_Toc184844257</vt:lpwstr>
      </vt:variant>
      <vt:variant>
        <vt:i4>1441843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_Toc184844256</vt:lpwstr>
      </vt:variant>
      <vt:variant>
        <vt:i4>1441843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_Toc184844255</vt:lpwstr>
      </vt:variant>
      <vt:variant>
        <vt:i4>1441843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_Toc184844254</vt:lpwstr>
      </vt:variant>
      <vt:variant>
        <vt:i4>1441843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_Toc184844253</vt:lpwstr>
      </vt:variant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_Toc184844252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_Toc184844251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_Toc184844250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_Toc184844249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_Toc184844248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_Toc184844247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_Toc184844246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_Toc184844245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_Toc184844244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_Toc184844243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_Toc184844242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_Toc184844241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_Toc184844240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_Toc184844239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_Toc184844238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_Toc184844237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_Toc184844236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_Toc184844235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_Toc184844234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_Toc184844233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_Toc184844232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_Toc184844231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_Toc184844230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_Toc184844229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_Toc184844228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_Toc184844227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_Toc184844226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_Toc184844225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_Toc184844224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_Toc184844223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_Toc184844222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_Toc184844221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_Toc184844220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_Toc184844219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_Toc184844218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_Toc184844217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_Toc184844216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_Toc184844215</vt:lpwstr>
      </vt:variant>
      <vt:variant>
        <vt:i4>7012475</vt:i4>
      </vt:variant>
      <vt:variant>
        <vt:i4>24</vt:i4>
      </vt:variant>
      <vt:variant>
        <vt:i4>0</vt:i4>
      </vt:variant>
      <vt:variant>
        <vt:i4>5</vt:i4>
      </vt:variant>
      <vt:variant>
        <vt:lpwstr>https://www.miljodirektoratet.no/ansvarsomrader/forurensning/industri/for-naringsliv/veileder-tilstandsrapport-for-industriomrader/</vt:lpwstr>
      </vt:variant>
      <vt:variant>
        <vt:lpwstr/>
      </vt:variant>
      <vt:variant>
        <vt:i4>7012475</vt:i4>
      </vt:variant>
      <vt:variant>
        <vt:i4>21</vt:i4>
      </vt:variant>
      <vt:variant>
        <vt:i4>0</vt:i4>
      </vt:variant>
      <vt:variant>
        <vt:i4>5</vt:i4>
      </vt:variant>
      <vt:variant>
        <vt:lpwstr>https://www.miljodirektoratet.no/ansvarsomrader/forurensning/industri/for-naringsliv/veileder-tilstandsrapport-for-industriomrader/</vt:lpwstr>
      </vt:variant>
      <vt:variant>
        <vt:lpwstr/>
      </vt:variant>
      <vt:variant>
        <vt:i4>4522054</vt:i4>
      </vt:variant>
      <vt:variant>
        <vt:i4>18</vt:i4>
      </vt:variant>
      <vt:variant>
        <vt:i4>0</vt:i4>
      </vt:variant>
      <vt:variant>
        <vt:i4>5</vt:i4>
      </vt:variant>
      <vt:variant>
        <vt:lpwstr>https://vannmiljokoder.miljodirektoratet.no/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https://grunnforurensning.miljodirektoratet.no/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https://grunnforurensning.miljodirektoratet.no/</vt:lpwstr>
      </vt:variant>
      <vt:variant>
        <vt:lpwstr/>
      </vt:variant>
      <vt:variant>
        <vt:i4>4522054</vt:i4>
      </vt:variant>
      <vt:variant>
        <vt:i4>9</vt:i4>
      </vt:variant>
      <vt:variant>
        <vt:i4>0</vt:i4>
      </vt:variant>
      <vt:variant>
        <vt:i4>5</vt:i4>
      </vt:variant>
      <vt:variant>
        <vt:lpwstr>https://vannmiljokoder.miljodirektoratet.no/</vt:lpwstr>
      </vt:variant>
      <vt:variant>
        <vt:lpwstr/>
      </vt:variant>
      <vt:variant>
        <vt:i4>6750268</vt:i4>
      </vt:variant>
      <vt:variant>
        <vt:i4>6</vt:i4>
      </vt:variant>
      <vt:variant>
        <vt:i4>0</vt:i4>
      </vt:variant>
      <vt:variant>
        <vt:i4>5</vt:i4>
      </vt:variant>
      <vt:variant>
        <vt:lpwstr>https://vannmiljo.miljodirektoratet.no/</vt:lpwstr>
      </vt:variant>
      <vt:variant>
        <vt:lpwstr/>
      </vt:variant>
      <vt:variant>
        <vt:i4>4194316</vt:i4>
      </vt:variant>
      <vt:variant>
        <vt:i4>3</vt:i4>
      </vt:variant>
      <vt:variant>
        <vt:i4>0</vt:i4>
      </vt:variant>
      <vt:variant>
        <vt:i4>5</vt:i4>
      </vt:variant>
      <vt:variant>
        <vt:lpwstr>https://www.miljodirektoratet.no/ansvarsomrader/kjemikalier/prioritetslista/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https://www.miljodirektoratet.no/ansvarsomrader/kjemikalier/prioritetslista/</vt:lpwstr>
      </vt:variant>
      <vt:variant>
        <vt:lpwstr/>
      </vt:variant>
      <vt:variant>
        <vt:i4>4915299</vt:i4>
      </vt:variant>
      <vt:variant>
        <vt:i4>87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84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1638440</vt:i4>
      </vt:variant>
      <vt:variant>
        <vt:i4>81</vt:i4>
      </vt:variant>
      <vt:variant>
        <vt:i4>0</vt:i4>
      </vt:variant>
      <vt:variant>
        <vt:i4>5</vt:i4>
      </vt:variant>
      <vt:variant>
        <vt:lpwstr>mailto:Jone.Rivrud.Rygg@miljodir.no</vt:lpwstr>
      </vt:variant>
      <vt:variant>
        <vt:lpwstr/>
      </vt:variant>
      <vt:variant>
        <vt:i4>4915299</vt:i4>
      </vt:variant>
      <vt:variant>
        <vt:i4>78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75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262269</vt:i4>
      </vt:variant>
      <vt:variant>
        <vt:i4>72</vt:i4>
      </vt:variant>
      <vt:variant>
        <vt:i4>0</vt:i4>
      </vt:variant>
      <vt:variant>
        <vt:i4>5</vt:i4>
      </vt:variant>
      <vt:variant>
        <vt:lpwstr>mailto:Jeanette.Louison@miljodir.no</vt:lpwstr>
      </vt:variant>
      <vt:variant>
        <vt:lpwstr/>
      </vt:variant>
      <vt:variant>
        <vt:i4>262269</vt:i4>
      </vt:variant>
      <vt:variant>
        <vt:i4>69</vt:i4>
      </vt:variant>
      <vt:variant>
        <vt:i4>0</vt:i4>
      </vt:variant>
      <vt:variant>
        <vt:i4>5</vt:i4>
      </vt:variant>
      <vt:variant>
        <vt:lpwstr>mailto:Jeanette.Louison@miljodir.no</vt:lpwstr>
      </vt:variant>
      <vt:variant>
        <vt:lpwstr/>
      </vt:variant>
      <vt:variant>
        <vt:i4>4915299</vt:i4>
      </vt:variant>
      <vt:variant>
        <vt:i4>66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63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mailto:Jeanette.Louison@miljodir.no</vt:lpwstr>
      </vt:variant>
      <vt:variant>
        <vt:lpwstr/>
      </vt:variant>
      <vt:variant>
        <vt:i4>4915299</vt:i4>
      </vt:variant>
      <vt:variant>
        <vt:i4>57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262269</vt:i4>
      </vt:variant>
      <vt:variant>
        <vt:i4>54</vt:i4>
      </vt:variant>
      <vt:variant>
        <vt:i4>0</vt:i4>
      </vt:variant>
      <vt:variant>
        <vt:i4>5</vt:i4>
      </vt:variant>
      <vt:variant>
        <vt:lpwstr>mailto:Jeanette.Louison@miljodir.no</vt:lpwstr>
      </vt:variant>
      <vt:variant>
        <vt:lpwstr/>
      </vt:variant>
      <vt:variant>
        <vt:i4>262269</vt:i4>
      </vt:variant>
      <vt:variant>
        <vt:i4>51</vt:i4>
      </vt:variant>
      <vt:variant>
        <vt:i4>0</vt:i4>
      </vt:variant>
      <vt:variant>
        <vt:i4>5</vt:i4>
      </vt:variant>
      <vt:variant>
        <vt:lpwstr>mailto:Jeanette.Louison@miljodir.no</vt:lpwstr>
      </vt:variant>
      <vt:variant>
        <vt:lpwstr/>
      </vt:variant>
      <vt:variant>
        <vt:i4>262269</vt:i4>
      </vt:variant>
      <vt:variant>
        <vt:i4>48</vt:i4>
      </vt:variant>
      <vt:variant>
        <vt:i4>0</vt:i4>
      </vt:variant>
      <vt:variant>
        <vt:i4>5</vt:i4>
      </vt:variant>
      <vt:variant>
        <vt:lpwstr>mailto:Jeanette.Louison@miljodir.no</vt:lpwstr>
      </vt:variant>
      <vt:variant>
        <vt:lpwstr/>
      </vt:variant>
      <vt:variant>
        <vt:i4>4915299</vt:i4>
      </vt:variant>
      <vt:variant>
        <vt:i4>45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2490487</vt:i4>
      </vt:variant>
      <vt:variant>
        <vt:i4>42</vt:i4>
      </vt:variant>
      <vt:variant>
        <vt:i4>0</vt:i4>
      </vt:variant>
      <vt:variant>
        <vt:i4>5</vt:i4>
      </vt:variant>
      <vt:variant>
        <vt:lpwstr>https://lovdata.no/forskrift/2004-06-01-930/%C2%A711-3</vt:lpwstr>
      </vt:variant>
      <vt:variant>
        <vt:lpwstr/>
      </vt:variant>
      <vt:variant>
        <vt:i4>4915299</vt:i4>
      </vt:variant>
      <vt:variant>
        <vt:i4>39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262269</vt:i4>
      </vt:variant>
      <vt:variant>
        <vt:i4>36</vt:i4>
      </vt:variant>
      <vt:variant>
        <vt:i4>0</vt:i4>
      </vt:variant>
      <vt:variant>
        <vt:i4>5</vt:i4>
      </vt:variant>
      <vt:variant>
        <vt:lpwstr>mailto:Jeanette.Louison@miljodir.no</vt:lpwstr>
      </vt:variant>
      <vt:variant>
        <vt:lpwstr/>
      </vt:variant>
      <vt:variant>
        <vt:i4>4915299</vt:i4>
      </vt:variant>
      <vt:variant>
        <vt:i4>33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30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27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24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21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18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262269</vt:i4>
      </vt:variant>
      <vt:variant>
        <vt:i4>15</vt:i4>
      </vt:variant>
      <vt:variant>
        <vt:i4>0</vt:i4>
      </vt:variant>
      <vt:variant>
        <vt:i4>5</vt:i4>
      </vt:variant>
      <vt:variant>
        <vt:lpwstr>mailto:Jeanette.Louison@miljodir.no</vt:lpwstr>
      </vt:variant>
      <vt:variant>
        <vt:lpwstr/>
      </vt:variant>
      <vt:variant>
        <vt:i4>4915299</vt:i4>
      </vt:variant>
      <vt:variant>
        <vt:i4>12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9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6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3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mailto:thorbjorn.kringlebotn.borlaug@miljodir.no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Gjessing</dc:creator>
  <cp:keywords/>
  <dc:description/>
  <cp:lastModifiedBy>Lorvik, Marit</cp:lastModifiedBy>
  <cp:revision>8</cp:revision>
  <dcterms:created xsi:type="dcterms:W3CDTF">2025-04-04T06:47:00Z</dcterms:created>
  <dcterms:modified xsi:type="dcterms:W3CDTF">2025-04-04T10:59:00Z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0x010100E0CCA2F8EC609E4C83120AD2B75E29D1</vt:lpwstr>
  </property>
</Properties>
</file>