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1201" w14:textId="77777777" w:rsidR="002A2F50" w:rsidRDefault="002A2F50" w:rsidP="00C02764">
      <w:pPr>
        <w:rPr>
          <w:b/>
          <w:bCs/>
        </w:rPr>
      </w:pPr>
    </w:p>
    <w:p w14:paraId="576F4652" w14:textId="77777777" w:rsidR="002A2F50" w:rsidRDefault="002A2F50" w:rsidP="00C02764">
      <w:pPr>
        <w:rPr>
          <w:b/>
          <w:bCs/>
        </w:rPr>
      </w:pPr>
    </w:p>
    <w:p w14:paraId="089496F1" w14:textId="55D31B3E" w:rsidR="00C02764" w:rsidRPr="00C02764" w:rsidRDefault="002A2F50" w:rsidP="00C02764">
      <w:r w:rsidRPr="00E85FCA">
        <w:rPr>
          <w:noProof/>
        </w:rPr>
        <w:drawing>
          <wp:anchor distT="0" distB="0" distL="114300" distR="114300" simplePos="0" relativeHeight="251659264" behindDoc="0" locked="1" layoutInCell="1" allowOverlap="0" wp14:anchorId="5176B08D" wp14:editId="1AADD77A">
            <wp:simplePos x="0" y="0"/>
            <wp:positionH relativeFrom="column">
              <wp:posOffset>-819785</wp:posOffset>
            </wp:positionH>
            <wp:positionV relativeFrom="page">
              <wp:posOffset>59055</wp:posOffset>
            </wp:positionV>
            <wp:extent cx="3694430" cy="1116965"/>
            <wp:effectExtent l="0" t="0" r="0" b="0"/>
            <wp:wrapNone/>
            <wp:docPr id="6" name="Grafikk 6" descr="Logo Statsforvalteren i Østfold, Buskerud, Oslo og Aker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Logo Statsforvalteren i Østfold, Buskerud, Oslo og Akershu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430" cy="1116965"/>
                    </a:xfrm>
                    <a:prstGeom prst="rect">
                      <a:avLst/>
                    </a:prstGeom>
                  </pic:spPr>
                </pic:pic>
              </a:graphicData>
            </a:graphic>
            <wp14:sizeRelH relativeFrom="page">
              <wp14:pctWidth>0</wp14:pctWidth>
            </wp14:sizeRelH>
            <wp14:sizeRelV relativeFrom="page">
              <wp14:pctHeight>0</wp14:pctHeight>
            </wp14:sizeRelV>
          </wp:anchor>
        </w:drawing>
      </w:r>
      <w:r w:rsidR="00C02764" w:rsidRPr="00C02764">
        <w:rPr>
          <w:b/>
          <w:bCs/>
        </w:rPr>
        <w:t xml:space="preserve">Retningslinjer </w:t>
      </w:r>
      <w:r w:rsidR="000A3834">
        <w:rPr>
          <w:b/>
          <w:bCs/>
        </w:rPr>
        <w:t xml:space="preserve">ved tildeling </w:t>
      </w:r>
      <w:r w:rsidR="00C02764" w:rsidRPr="00C02764">
        <w:rPr>
          <w:b/>
          <w:bCs/>
        </w:rPr>
        <w:t>fastsatt av</w:t>
      </w:r>
      <w:r w:rsidR="000A3834">
        <w:rPr>
          <w:b/>
          <w:bCs/>
        </w:rPr>
        <w:t xml:space="preserve"> Statsforvalteren</w:t>
      </w:r>
      <w:r w:rsidR="00C02764" w:rsidRPr="00C02764">
        <w:t>   </w:t>
      </w:r>
    </w:p>
    <w:p w14:paraId="476F455C" w14:textId="6C48CEFE" w:rsidR="00C02764" w:rsidRPr="00C02764" w:rsidRDefault="00C02764" w:rsidP="00C02764">
      <w:r w:rsidRPr="00C02764">
        <w:t xml:space="preserve">1. </w:t>
      </w:r>
      <w:r w:rsidR="00731FCE">
        <w:t>Statsforvalteren</w:t>
      </w:r>
      <w:r w:rsidRPr="00C02764">
        <w:t xml:space="preserve"> kan gi tilskudd med inntil 70 % av totalkostnadene i prosjektsøknaden. I særlige tilfeller kan </w:t>
      </w:r>
      <w:r w:rsidR="00731FCE">
        <w:t>Statsforvalteren</w:t>
      </w:r>
      <w:r w:rsidRPr="00C02764">
        <w:t xml:space="preserve"> gi tilskudd ut over dette. </w:t>
      </w:r>
      <w:r w:rsidR="00731FCE">
        <w:t>Statsforvalteren</w:t>
      </w:r>
      <w:r w:rsidRPr="00C02764">
        <w:t xml:space="preserve"> kan fastsette vilkår om hvordan kunnskapen fra prosjektet skal komme ut til målgruppa for ordningen.  </w:t>
      </w:r>
    </w:p>
    <w:p w14:paraId="12C4C1E7" w14:textId="77777777" w:rsidR="00C02764" w:rsidRPr="00C02764" w:rsidRDefault="00C02764" w:rsidP="00C02764">
      <w:r w:rsidRPr="00C02764">
        <w:t>2. Fjorten dager før prosjektfristen utløper, sendes det automatisk ut et varselbrev om denne fristen. Dersom søker ikke ber om sluttutbetaling eller om utvidet prosjektfrist, vil saken bli avsluttet og restmidler inndratt 60 dager etter at prosjektfristen er utløpt.   </w:t>
      </w:r>
    </w:p>
    <w:p w14:paraId="214F687A" w14:textId="14052487" w:rsidR="00C02764" w:rsidRPr="00C02764" w:rsidRDefault="00C02764" w:rsidP="00C02764">
      <w:r w:rsidRPr="00C02764">
        <w:t xml:space="preserve">3. Ved registrering </w:t>
      </w:r>
      <w:r w:rsidR="00677280">
        <w:t xml:space="preserve">av </w:t>
      </w:r>
      <w:r w:rsidRPr="00C02764">
        <w:t>utbetalingsanmodning, skal prosjekteier legge ved sluttrapport med regnskap for prosjektet.  </w:t>
      </w:r>
    </w:p>
    <w:p w14:paraId="7E67D494" w14:textId="1B8B7BFA" w:rsidR="00C02764" w:rsidRPr="00C02764" w:rsidRDefault="00C02764" w:rsidP="00C02764">
      <w:r w:rsidRPr="00C02764">
        <w:t xml:space="preserve">4. Prosjekteier kan ikke nytte tilskuddet til finansiering av driftsmidler som følger vanlige avskrivningsregler med varighet utover prosjektperioden, dersom </w:t>
      </w:r>
      <w:r w:rsidR="00731FCE">
        <w:t>Statsforvalteren</w:t>
      </w:r>
      <w:r w:rsidRPr="00C02764">
        <w:t xml:space="preserve"> ikke har gitt særskilt tillatelse til det. Prosjekteier kan ikke nytte tilskuddet til å dekke virksomhetens ordinære drifts- og administrasjonskostnader.  </w:t>
      </w:r>
    </w:p>
    <w:p w14:paraId="2087699C" w14:textId="28DF566E" w:rsidR="000B2853" w:rsidRPr="00C02764" w:rsidRDefault="000B2853" w:rsidP="000B2853">
      <w:r w:rsidRPr="00C02764">
        <w:t xml:space="preserve">5. </w:t>
      </w:r>
      <w:r>
        <w:t>Statsforvalteren</w:t>
      </w:r>
      <w:r w:rsidRPr="00C02764">
        <w:t xml:space="preserve"> kan utbetale inntil 75 % av tilskuddet underveis i prosjektperioden</w:t>
      </w:r>
      <w:r w:rsidR="00F94220">
        <w:t xml:space="preserve"> ved</w:t>
      </w:r>
      <w:r w:rsidRPr="00C02764">
        <w:t xml:space="preserve"> forespørsel om delutbetaling. </w:t>
      </w:r>
      <w:r>
        <w:t>Statsforvalteren</w:t>
      </w:r>
      <w:r w:rsidRPr="00C02764">
        <w:t xml:space="preserve"> </w:t>
      </w:r>
      <w:r w:rsidR="007431FA">
        <w:t xml:space="preserve">kan </w:t>
      </w:r>
      <w:r w:rsidRPr="00C02764">
        <w:t>unntaksvis utbetale a konto beløp tilsvarende forventede utgifter</w:t>
      </w:r>
      <w:r w:rsidR="00AF60F9">
        <w:t>, i tråd med fremdriftsplanen</w:t>
      </w:r>
      <w:r w:rsidRPr="00C02764">
        <w:t xml:space="preserve">. </w:t>
      </w:r>
      <w:r>
        <w:t>Statsforvalteren</w:t>
      </w:r>
      <w:r w:rsidRPr="00C02764">
        <w:t xml:space="preserve"> vil holde tilbake 25 % av tilskuddet til </w:t>
      </w:r>
      <w:r w:rsidR="003143C0">
        <w:t xml:space="preserve">vi har </w:t>
      </w:r>
      <w:r w:rsidR="001D64E0">
        <w:t xml:space="preserve">godkjent </w:t>
      </w:r>
      <w:r w:rsidRPr="00C02764">
        <w:t>regnskap og sluttrapport, jf. pkt. 4 og 11.  </w:t>
      </w:r>
    </w:p>
    <w:p w14:paraId="3FAB8BB4" w14:textId="77777777" w:rsidR="00C02764" w:rsidRPr="00C02764" w:rsidRDefault="00C02764" w:rsidP="00C02764">
      <w:r w:rsidRPr="00C02764">
        <w:t>6. Dersom kostnadene i prosjektet blir mindre enn budsjettert, vil tilskuddet reduseres.  </w:t>
      </w:r>
    </w:p>
    <w:p w14:paraId="331B5BD2" w14:textId="085E9209" w:rsidR="00C02764" w:rsidRPr="00C02764" w:rsidRDefault="00C02764" w:rsidP="00C02764">
      <w:r w:rsidRPr="00C02764">
        <w:t xml:space="preserve">7. Prosjekteier skal føre regnskapet slik at </w:t>
      </w:r>
      <w:r w:rsidR="00731FCE">
        <w:t>Statsforvalteren</w:t>
      </w:r>
      <w:r w:rsidRPr="00C02764">
        <w:t xml:space="preserve"> uten videre kan sammenligne det med kostnadsoverslaget og den finansieringsplanen som lå til grunn for søknaden.  </w:t>
      </w:r>
    </w:p>
    <w:p w14:paraId="3B9E628D" w14:textId="2C178A34" w:rsidR="00C02764" w:rsidRPr="00BE5098" w:rsidRDefault="00C02764" w:rsidP="00C02764">
      <w:pPr>
        <w:rPr>
          <w:color w:val="000000" w:themeColor="text1"/>
        </w:rPr>
      </w:pPr>
      <w:r w:rsidRPr="00BE5098">
        <w:rPr>
          <w:color w:val="000000" w:themeColor="text1"/>
        </w:rPr>
        <w:t xml:space="preserve">8. </w:t>
      </w:r>
      <w:r w:rsidR="00731FCE" w:rsidRPr="00BE5098">
        <w:rPr>
          <w:color w:val="000000" w:themeColor="text1"/>
        </w:rPr>
        <w:t>Statsforvalteren</w:t>
      </w:r>
      <w:r w:rsidRPr="00BE5098">
        <w:rPr>
          <w:color w:val="000000" w:themeColor="text1"/>
        </w:rPr>
        <w:t>, Landbruksdirektoratet og Riksrevisjonen kan kontroll</w:t>
      </w:r>
      <w:r w:rsidR="00BC5711" w:rsidRPr="00BE5098">
        <w:rPr>
          <w:color w:val="000000" w:themeColor="text1"/>
        </w:rPr>
        <w:t>ere</w:t>
      </w:r>
      <w:r w:rsidR="009C546B" w:rsidRPr="00BE5098">
        <w:rPr>
          <w:color w:val="000000" w:themeColor="text1"/>
        </w:rPr>
        <w:t xml:space="preserve"> at</w:t>
      </w:r>
      <w:r w:rsidRPr="00BE5098">
        <w:rPr>
          <w:color w:val="000000" w:themeColor="text1"/>
        </w:rPr>
        <w:t xml:space="preserve"> prosjekteier </w:t>
      </w:r>
      <w:r w:rsidR="009C546B" w:rsidRPr="00BE5098">
        <w:rPr>
          <w:color w:val="000000" w:themeColor="text1"/>
        </w:rPr>
        <w:t xml:space="preserve">har brukt </w:t>
      </w:r>
      <w:r w:rsidRPr="00BE5098">
        <w:rPr>
          <w:color w:val="000000" w:themeColor="text1"/>
        </w:rPr>
        <w:t xml:space="preserve">tilskuddet </w:t>
      </w:r>
      <w:r w:rsidR="009C546B" w:rsidRPr="00BE5098">
        <w:rPr>
          <w:color w:val="000000" w:themeColor="text1"/>
        </w:rPr>
        <w:t>i tråd med retningslinjen</w:t>
      </w:r>
      <w:r w:rsidR="005B44B5" w:rsidRPr="00BE5098">
        <w:rPr>
          <w:color w:val="000000" w:themeColor="text1"/>
        </w:rPr>
        <w:t>e</w:t>
      </w:r>
      <w:r w:rsidR="009C546B" w:rsidRPr="00BE5098">
        <w:rPr>
          <w:color w:val="000000" w:themeColor="text1"/>
        </w:rPr>
        <w:t xml:space="preserve"> og prosjektplanen</w:t>
      </w:r>
      <w:r w:rsidR="005B44B5" w:rsidRPr="00BE5098">
        <w:rPr>
          <w:color w:val="000000" w:themeColor="text1"/>
        </w:rPr>
        <w:t>.</w:t>
      </w:r>
      <w:r w:rsidRPr="00BE5098">
        <w:rPr>
          <w:color w:val="000000" w:themeColor="text1"/>
        </w:rPr>
        <w:t>. Ved kontroll plikter tilskuddsmottaker å gi nødvendig dokumentasjon angående prosjektet.  </w:t>
      </w:r>
    </w:p>
    <w:p w14:paraId="46379E34" w14:textId="1FA16077" w:rsidR="00C02764" w:rsidRPr="00C02764" w:rsidRDefault="00C02764" w:rsidP="00C02764">
      <w:r w:rsidRPr="00C02764">
        <w:t xml:space="preserve">9. Prosjekteier skal melde forsinkelser eller endringer i prosjekt- eller finansieringsplanen så snart som mulig via søknadssystem. Begrunnelse og oppdatert plan må samtidig framlegges. </w:t>
      </w:r>
      <w:r w:rsidR="00731FCE">
        <w:t>Statsforvalteren</w:t>
      </w:r>
      <w:r w:rsidRPr="00C02764">
        <w:t xml:space="preserve"> skal godkjenne endringen.  </w:t>
      </w:r>
    </w:p>
    <w:p w14:paraId="5EBD08B4" w14:textId="42D3BA58" w:rsidR="00C02764" w:rsidRPr="00C02764" w:rsidRDefault="00C02764" w:rsidP="00C02764">
      <w:r w:rsidRPr="00C02764">
        <w:t xml:space="preserve">10. Dersom prosjekteier avbryter prosjektet eller ikke gjennomfører det etter planen, kan </w:t>
      </w:r>
      <w:r w:rsidR="00731FCE">
        <w:t>Statsforvalteren</w:t>
      </w:r>
      <w:r w:rsidRPr="00C02764">
        <w:t xml:space="preserve"> trekke tilbake eller redusere tilskuddet til å omfatte deler av prosjektet. </w:t>
      </w:r>
      <w:r w:rsidR="00731FCE">
        <w:t>Statsforvalteren</w:t>
      </w:r>
      <w:r w:rsidRPr="00C02764">
        <w:t xml:space="preserve"> regner prosjektet som avbrutt om ikke prosjekteier har gjennomført prosjektet etter intensjonen senest 3 måneder etter fastsatt sluttdato. Ved avbrutt prosjekt kan </w:t>
      </w:r>
      <w:r w:rsidR="00731FCE">
        <w:t>Statsforvalteren</w:t>
      </w:r>
      <w:r w:rsidRPr="00C02764">
        <w:t xml:space="preserve"> vurdere om </w:t>
      </w:r>
      <w:r w:rsidR="00731FCE">
        <w:t>Statsforvalteren</w:t>
      </w:r>
      <w:r w:rsidRPr="00C02764">
        <w:t xml:space="preserve"> likevel skal utbetale tilskudd tilsvarende utført aktivitet.  </w:t>
      </w:r>
    </w:p>
    <w:p w14:paraId="1503DD1A" w14:textId="5C83C887" w:rsidR="00C02764" w:rsidRPr="00C02764" w:rsidRDefault="00C02764" w:rsidP="00C02764">
      <w:r w:rsidRPr="00C02764">
        <w:t xml:space="preserve">11. </w:t>
      </w:r>
      <w:r w:rsidR="00731FCE">
        <w:t>Statsforvalteren</w:t>
      </w:r>
      <w:r w:rsidRPr="00C02764">
        <w:t xml:space="preserve"> kan kreve tilskuddet tilbakebetalt, dersom prosjekteier ikke nytter tilskuddet i samsvar med forutsetningene.  </w:t>
      </w:r>
    </w:p>
    <w:p w14:paraId="5045DDA6" w14:textId="77777777" w:rsidR="0075103D" w:rsidRDefault="0075103D"/>
    <w:sectPr w:rsidR="00751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64"/>
    <w:rsid w:val="000A3834"/>
    <w:rsid w:val="000B2853"/>
    <w:rsid w:val="000C36CE"/>
    <w:rsid w:val="000C7E2F"/>
    <w:rsid w:val="001D64E0"/>
    <w:rsid w:val="00230E9A"/>
    <w:rsid w:val="002A2F50"/>
    <w:rsid w:val="003143C0"/>
    <w:rsid w:val="00436164"/>
    <w:rsid w:val="004F54DA"/>
    <w:rsid w:val="005104D4"/>
    <w:rsid w:val="0053424B"/>
    <w:rsid w:val="005374B7"/>
    <w:rsid w:val="00551286"/>
    <w:rsid w:val="005B44B5"/>
    <w:rsid w:val="00640235"/>
    <w:rsid w:val="00677280"/>
    <w:rsid w:val="006D0349"/>
    <w:rsid w:val="006E6063"/>
    <w:rsid w:val="006F3FE8"/>
    <w:rsid w:val="00714D2D"/>
    <w:rsid w:val="00731FCE"/>
    <w:rsid w:val="007431FA"/>
    <w:rsid w:val="0075103D"/>
    <w:rsid w:val="00893D8B"/>
    <w:rsid w:val="009A00CB"/>
    <w:rsid w:val="009C546B"/>
    <w:rsid w:val="00A57DD3"/>
    <w:rsid w:val="00A9417A"/>
    <w:rsid w:val="00AF60F9"/>
    <w:rsid w:val="00B963B1"/>
    <w:rsid w:val="00BC5711"/>
    <w:rsid w:val="00BE5098"/>
    <w:rsid w:val="00BF2398"/>
    <w:rsid w:val="00C02764"/>
    <w:rsid w:val="00CB2AD6"/>
    <w:rsid w:val="00CC1EC9"/>
    <w:rsid w:val="00D36267"/>
    <w:rsid w:val="00D70D2D"/>
    <w:rsid w:val="00D9703C"/>
    <w:rsid w:val="00E22C2C"/>
    <w:rsid w:val="00E543F1"/>
    <w:rsid w:val="00F83E62"/>
    <w:rsid w:val="00F94220"/>
    <w:rsid w:val="00FB6D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F1A2"/>
  <w15:chartTrackingRefBased/>
  <w15:docId w15:val="{6148D118-F404-4ED5-B000-68C9A3A1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BF2398"/>
    <w:rPr>
      <w:sz w:val="16"/>
      <w:szCs w:val="16"/>
    </w:rPr>
  </w:style>
  <w:style w:type="paragraph" w:styleId="Merknadstekst">
    <w:name w:val="annotation text"/>
    <w:basedOn w:val="Normal"/>
    <w:link w:val="MerknadstekstTegn"/>
    <w:uiPriority w:val="99"/>
    <w:unhideWhenUsed/>
    <w:rsid w:val="00BF2398"/>
    <w:pPr>
      <w:spacing w:line="240" w:lineRule="auto"/>
    </w:pPr>
    <w:rPr>
      <w:sz w:val="20"/>
      <w:szCs w:val="20"/>
    </w:rPr>
  </w:style>
  <w:style w:type="character" w:customStyle="1" w:styleId="MerknadstekstTegn">
    <w:name w:val="Merknadstekst Tegn"/>
    <w:basedOn w:val="Standardskriftforavsnitt"/>
    <w:link w:val="Merknadstekst"/>
    <w:uiPriority w:val="99"/>
    <w:rsid w:val="00BF2398"/>
    <w:rPr>
      <w:sz w:val="20"/>
      <w:szCs w:val="20"/>
    </w:rPr>
  </w:style>
  <w:style w:type="paragraph" w:styleId="Kommentaremne">
    <w:name w:val="annotation subject"/>
    <w:basedOn w:val="Merknadstekst"/>
    <w:next w:val="Merknadstekst"/>
    <w:link w:val="KommentaremneTegn"/>
    <w:uiPriority w:val="99"/>
    <w:semiHidden/>
    <w:unhideWhenUsed/>
    <w:rsid w:val="00BF2398"/>
    <w:rPr>
      <w:b/>
      <w:bCs/>
    </w:rPr>
  </w:style>
  <w:style w:type="character" w:customStyle="1" w:styleId="KommentaremneTegn">
    <w:name w:val="Kommentaremne Tegn"/>
    <w:basedOn w:val="MerknadstekstTegn"/>
    <w:link w:val="Kommentaremne"/>
    <w:uiPriority w:val="99"/>
    <w:semiHidden/>
    <w:rsid w:val="00BF2398"/>
    <w:rPr>
      <w:b/>
      <w:bCs/>
      <w:sz w:val="20"/>
      <w:szCs w:val="20"/>
    </w:rPr>
  </w:style>
  <w:style w:type="character" w:styleId="Omtale">
    <w:name w:val="Mention"/>
    <w:basedOn w:val="Standardskriftforavsnitt"/>
    <w:uiPriority w:val="99"/>
    <w:unhideWhenUsed/>
    <w:rsid w:val="006402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1971">
      <w:bodyDiv w:val="1"/>
      <w:marLeft w:val="0"/>
      <w:marRight w:val="0"/>
      <w:marTop w:val="0"/>
      <w:marBottom w:val="0"/>
      <w:divBdr>
        <w:top w:val="none" w:sz="0" w:space="0" w:color="auto"/>
        <w:left w:val="none" w:sz="0" w:space="0" w:color="auto"/>
        <w:bottom w:val="none" w:sz="0" w:space="0" w:color="auto"/>
        <w:right w:val="none" w:sz="0" w:space="0" w:color="auto"/>
      </w:divBdr>
      <w:divsChild>
        <w:div w:id="421680027">
          <w:marLeft w:val="0"/>
          <w:marRight w:val="0"/>
          <w:marTop w:val="0"/>
          <w:marBottom w:val="0"/>
          <w:divBdr>
            <w:top w:val="none" w:sz="0" w:space="0" w:color="auto"/>
            <w:left w:val="none" w:sz="0" w:space="0" w:color="auto"/>
            <w:bottom w:val="none" w:sz="0" w:space="0" w:color="auto"/>
            <w:right w:val="none" w:sz="0" w:space="0" w:color="auto"/>
          </w:divBdr>
        </w:div>
        <w:div w:id="423039282">
          <w:marLeft w:val="0"/>
          <w:marRight w:val="0"/>
          <w:marTop w:val="0"/>
          <w:marBottom w:val="0"/>
          <w:divBdr>
            <w:top w:val="none" w:sz="0" w:space="0" w:color="auto"/>
            <w:left w:val="none" w:sz="0" w:space="0" w:color="auto"/>
            <w:bottom w:val="none" w:sz="0" w:space="0" w:color="auto"/>
            <w:right w:val="none" w:sz="0" w:space="0" w:color="auto"/>
          </w:divBdr>
        </w:div>
        <w:div w:id="644895702">
          <w:marLeft w:val="0"/>
          <w:marRight w:val="0"/>
          <w:marTop w:val="0"/>
          <w:marBottom w:val="0"/>
          <w:divBdr>
            <w:top w:val="none" w:sz="0" w:space="0" w:color="auto"/>
            <w:left w:val="none" w:sz="0" w:space="0" w:color="auto"/>
            <w:bottom w:val="none" w:sz="0" w:space="0" w:color="auto"/>
            <w:right w:val="none" w:sz="0" w:space="0" w:color="auto"/>
          </w:divBdr>
        </w:div>
        <w:div w:id="693310179">
          <w:marLeft w:val="0"/>
          <w:marRight w:val="0"/>
          <w:marTop w:val="0"/>
          <w:marBottom w:val="0"/>
          <w:divBdr>
            <w:top w:val="none" w:sz="0" w:space="0" w:color="auto"/>
            <w:left w:val="none" w:sz="0" w:space="0" w:color="auto"/>
            <w:bottom w:val="none" w:sz="0" w:space="0" w:color="auto"/>
            <w:right w:val="none" w:sz="0" w:space="0" w:color="auto"/>
          </w:divBdr>
        </w:div>
        <w:div w:id="754279815">
          <w:marLeft w:val="0"/>
          <w:marRight w:val="0"/>
          <w:marTop w:val="0"/>
          <w:marBottom w:val="0"/>
          <w:divBdr>
            <w:top w:val="none" w:sz="0" w:space="0" w:color="auto"/>
            <w:left w:val="none" w:sz="0" w:space="0" w:color="auto"/>
            <w:bottom w:val="none" w:sz="0" w:space="0" w:color="auto"/>
            <w:right w:val="none" w:sz="0" w:space="0" w:color="auto"/>
          </w:divBdr>
        </w:div>
        <w:div w:id="1027295108">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1430275706">
          <w:marLeft w:val="0"/>
          <w:marRight w:val="0"/>
          <w:marTop w:val="0"/>
          <w:marBottom w:val="0"/>
          <w:divBdr>
            <w:top w:val="none" w:sz="0" w:space="0" w:color="auto"/>
            <w:left w:val="none" w:sz="0" w:space="0" w:color="auto"/>
            <w:bottom w:val="none" w:sz="0" w:space="0" w:color="auto"/>
            <w:right w:val="none" w:sz="0" w:space="0" w:color="auto"/>
          </w:divBdr>
        </w:div>
        <w:div w:id="1454709177">
          <w:marLeft w:val="0"/>
          <w:marRight w:val="0"/>
          <w:marTop w:val="0"/>
          <w:marBottom w:val="0"/>
          <w:divBdr>
            <w:top w:val="none" w:sz="0" w:space="0" w:color="auto"/>
            <w:left w:val="none" w:sz="0" w:space="0" w:color="auto"/>
            <w:bottom w:val="none" w:sz="0" w:space="0" w:color="auto"/>
            <w:right w:val="none" w:sz="0" w:space="0" w:color="auto"/>
          </w:divBdr>
        </w:div>
        <w:div w:id="1518155413">
          <w:marLeft w:val="0"/>
          <w:marRight w:val="0"/>
          <w:marTop w:val="0"/>
          <w:marBottom w:val="0"/>
          <w:divBdr>
            <w:top w:val="none" w:sz="0" w:space="0" w:color="auto"/>
            <w:left w:val="none" w:sz="0" w:space="0" w:color="auto"/>
            <w:bottom w:val="none" w:sz="0" w:space="0" w:color="auto"/>
            <w:right w:val="none" w:sz="0" w:space="0" w:color="auto"/>
          </w:divBdr>
        </w:div>
        <w:div w:id="1529371609">
          <w:marLeft w:val="0"/>
          <w:marRight w:val="0"/>
          <w:marTop w:val="0"/>
          <w:marBottom w:val="0"/>
          <w:divBdr>
            <w:top w:val="none" w:sz="0" w:space="0" w:color="auto"/>
            <w:left w:val="none" w:sz="0" w:space="0" w:color="auto"/>
            <w:bottom w:val="none" w:sz="0" w:space="0" w:color="auto"/>
            <w:right w:val="none" w:sz="0" w:space="0" w:color="auto"/>
          </w:divBdr>
        </w:div>
        <w:div w:id="1635408364">
          <w:marLeft w:val="0"/>
          <w:marRight w:val="0"/>
          <w:marTop w:val="0"/>
          <w:marBottom w:val="0"/>
          <w:divBdr>
            <w:top w:val="none" w:sz="0" w:space="0" w:color="auto"/>
            <w:left w:val="none" w:sz="0" w:space="0" w:color="auto"/>
            <w:bottom w:val="none" w:sz="0" w:space="0" w:color="auto"/>
            <w:right w:val="none" w:sz="0" w:space="0" w:color="auto"/>
          </w:divBdr>
        </w:div>
        <w:div w:id="2031374377">
          <w:marLeft w:val="0"/>
          <w:marRight w:val="0"/>
          <w:marTop w:val="0"/>
          <w:marBottom w:val="0"/>
          <w:divBdr>
            <w:top w:val="none" w:sz="0" w:space="0" w:color="auto"/>
            <w:left w:val="none" w:sz="0" w:space="0" w:color="auto"/>
            <w:bottom w:val="none" w:sz="0" w:space="0" w:color="auto"/>
            <w:right w:val="none" w:sz="0" w:space="0" w:color="auto"/>
          </w:divBdr>
        </w:div>
      </w:divsChild>
    </w:div>
    <w:div w:id="1120032927">
      <w:bodyDiv w:val="1"/>
      <w:marLeft w:val="0"/>
      <w:marRight w:val="0"/>
      <w:marTop w:val="0"/>
      <w:marBottom w:val="0"/>
      <w:divBdr>
        <w:top w:val="none" w:sz="0" w:space="0" w:color="auto"/>
        <w:left w:val="none" w:sz="0" w:space="0" w:color="auto"/>
        <w:bottom w:val="none" w:sz="0" w:space="0" w:color="auto"/>
        <w:right w:val="none" w:sz="0" w:space="0" w:color="auto"/>
      </w:divBdr>
      <w:divsChild>
        <w:div w:id="83384819">
          <w:marLeft w:val="0"/>
          <w:marRight w:val="0"/>
          <w:marTop w:val="0"/>
          <w:marBottom w:val="0"/>
          <w:divBdr>
            <w:top w:val="none" w:sz="0" w:space="0" w:color="auto"/>
            <w:left w:val="none" w:sz="0" w:space="0" w:color="auto"/>
            <w:bottom w:val="none" w:sz="0" w:space="0" w:color="auto"/>
            <w:right w:val="none" w:sz="0" w:space="0" w:color="auto"/>
          </w:divBdr>
        </w:div>
        <w:div w:id="99960253">
          <w:marLeft w:val="0"/>
          <w:marRight w:val="0"/>
          <w:marTop w:val="0"/>
          <w:marBottom w:val="0"/>
          <w:divBdr>
            <w:top w:val="none" w:sz="0" w:space="0" w:color="auto"/>
            <w:left w:val="none" w:sz="0" w:space="0" w:color="auto"/>
            <w:bottom w:val="none" w:sz="0" w:space="0" w:color="auto"/>
            <w:right w:val="none" w:sz="0" w:space="0" w:color="auto"/>
          </w:divBdr>
        </w:div>
        <w:div w:id="433597963">
          <w:marLeft w:val="0"/>
          <w:marRight w:val="0"/>
          <w:marTop w:val="0"/>
          <w:marBottom w:val="0"/>
          <w:divBdr>
            <w:top w:val="none" w:sz="0" w:space="0" w:color="auto"/>
            <w:left w:val="none" w:sz="0" w:space="0" w:color="auto"/>
            <w:bottom w:val="none" w:sz="0" w:space="0" w:color="auto"/>
            <w:right w:val="none" w:sz="0" w:space="0" w:color="auto"/>
          </w:divBdr>
        </w:div>
        <w:div w:id="554704476">
          <w:marLeft w:val="0"/>
          <w:marRight w:val="0"/>
          <w:marTop w:val="0"/>
          <w:marBottom w:val="0"/>
          <w:divBdr>
            <w:top w:val="none" w:sz="0" w:space="0" w:color="auto"/>
            <w:left w:val="none" w:sz="0" w:space="0" w:color="auto"/>
            <w:bottom w:val="none" w:sz="0" w:space="0" w:color="auto"/>
            <w:right w:val="none" w:sz="0" w:space="0" w:color="auto"/>
          </w:divBdr>
        </w:div>
        <w:div w:id="596600422">
          <w:marLeft w:val="0"/>
          <w:marRight w:val="0"/>
          <w:marTop w:val="0"/>
          <w:marBottom w:val="0"/>
          <w:divBdr>
            <w:top w:val="none" w:sz="0" w:space="0" w:color="auto"/>
            <w:left w:val="none" w:sz="0" w:space="0" w:color="auto"/>
            <w:bottom w:val="none" w:sz="0" w:space="0" w:color="auto"/>
            <w:right w:val="none" w:sz="0" w:space="0" w:color="auto"/>
          </w:divBdr>
        </w:div>
        <w:div w:id="993338352">
          <w:marLeft w:val="0"/>
          <w:marRight w:val="0"/>
          <w:marTop w:val="0"/>
          <w:marBottom w:val="0"/>
          <w:divBdr>
            <w:top w:val="none" w:sz="0" w:space="0" w:color="auto"/>
            <w:left w:val="none" w:sz="0" w:space="0" w:color="auto"/>
            <w:bottom w:val="none" w:sz="0" w:space="0" w:color="auto"/>
            <w:right w:val="none" w:sz="0" w:space="0" w:color="auto"/>
          </w:divBdr>
        </w:div>
        <w:div w:id="1096245237">
          <w:marLeft w:val="0"/>
          <w:marRight w:val="0"/>
          <w:marTop w:val="0"/>
          <w:marBottom w:val="0"/>
          <w:divBdr>
            <w:top w:val="none" w:sz="0" w:space="0" w:color="auto"/>
            <w:left w:val="none" w:sz="0" w:space="0" w:color="auto"/>
            <w:bottom w:val="none" w:sz="0" w:space="0" w:color="auto"/>
            <w:right w:val="none" w:sz="0" w:space="0" w:color="auto"/>
          </w:divBdr>
        </w:div>
        <w:div w:id="1402562935">
          <w:marLeft w:val="0"/>
          <w:marRight w:val="0"/>
          <w:marTop w:val="0"/>
          <w:marBottom w:val="0"/>
          <w:divBdr>
            <w:top w:val="none" w:sz="0" w:space="0" w:color="auto"/>
            <w:left w:val="none" w:sz="0" w:space="0" w:color="auto"/>
            <w:bottom w:val="none" w:sz="0" w:space="0" w:color="auto"/>
            <w:right w:val="none" w:sz="0" w:space="0" w:color="auto"/>
          </w:divBdr>
        </w:div>
        <w:div w:id="1551185223">
          <w:marLeft w:val="0"/>
          <w:marRight w:val="0"/>
          <w:marTop w:val="0"/>
          <w:marBottom w:val="0"/>
          <w:divBdr>
            <w:top w:val="none" w:sz="0" w:space="0" w:color="auto"/>
            <w:left w:val="none" w:sz="0" w:space="0" w:color="auto"/>
            <w:bottom w:val="none" w:sz="0" w:space="0" w:color="auto"/>
            <w:right w:val="none" w:sz="0" w:space="0" w:color="auto"/>
          </w:divBdr>
        </w:div>
        <w:div w:id="1782068675">
          <w:marLeft w:val="0"/>
          <w:marRight w:val="0"/>
          <w:marTop w:val="0"/>
          <w:marBottom w:val="0"/>
          <w:divBdr>
            <w:top w:val="none" w:sz="0" w:space="0" w:color="auto"/>
            <w:left w:val="none" w:sz="0" w:space="0" w:color="auto"/>
            <w:bottom w:val="none" w:sz="0" w:space="0" w:color="auto"/>
            <w:right w:val="none" w:sz="0" w:space="0" w:color="auto"/>
          </w:divBdr>
        </w:div>
        <w:div w:id="1920671957">
          <w:marLeft w:val="0"/>
          <w:marRight w:val="0"/>
          <w:marTop w:val="0"/>
          <w:marBottom w:val="0"/>
          <w:divBdr>
            <w:top w:val="none" w:sz="0" w:space="0" w:color="auto"/>
            <w:left w:val="none" w:sz="0" w:space="0" w:color="auto"/>
            <w:bottom w:val="none" w:sz="0" w:space="0" w:color="auto"/>
            <w:right w:val="none" w:sz="0" w:space="0" w:color="auto"/>
          </w:divBdr>
        </w:div>
        <w:div w:id="1921668616">
          <w:marLeft w:val="0"/>
          <w:marRight w:val="0"/>
          <w:marTop w:val="0"/>
          <w:marBottom w:val="0"/>
          <w:divBdr>
            <w:top w:val="none" w:sz="0" w:space="0" w:color="auto"/>
            <w:left w:val="none" w:sz="0" w:space="0" w:color="auto"/>
            <w:bottom w:val="none" w:sz="0" w:space="0" w:color="auto"/>
            <w:right w:val="none" w:sz="0" w:space="0" w:color="auto"/>
          </w:divBdr>
        </w:div>
        <w:div w:id="198280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20" ma:contentTypeDescription="Opprett et nytt dokument." ma:contentTypeScope="" ma:versionID="c526ea6f62b7bc6e8eb6ab693b3760c1">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1e31c056cb1b5a86796894bf91433eca"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80e1e85-1209-4ffc-9bdf-4940ade16da2}" ma:internalName="TaxCatchAll" ma:showField="CatchAllData" ma:web="62b123f6-3560-434c-a2ce-471362a06656">
      <xsd:complexType>
        <xsd:complexContent>
          <xsd:extension base="dms:MultiChoiceLookup">
            <xsd:sequence>
              <xsd:element name="Value" type="dms:Lookup" maxOccurs="unbounded" minOccurs="0" nillable="true"/>
            </xsd:sequence>
          </xsd:extension>
        </xsd:complexContent>
      </xsd:complexType>
    </xsd:element>
    <xsd:element name="Archived" ma:index="25" nillable="true" ma:displayName="Arkivert" ma:format="DateTime" ma:internalName="Archived">
      <xsd:simpleType>
        <xsd:restriction base="dms:DateTime"/>
      </xsd:simpleType>
    </xsd:element>
    <xsd:element name="ArchivedBy" ma:index="26" nillable="true" ma:displayName="Arkivert av" ma:internalName="ArchivedBy">
      <xsd:simpleType>
        <xsd:restriction base="dms:Text"/>
      </xsd:simpleType>
    </xsd:element>
    <xsd:element name="ArchivedTo" ma:index="27"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9adcc3-18d7-48f1-93b2-6dda9a36e308">
      <Terms xmlns="http://schemas.microsoft.com/office/infopath/2007/PartnerControls"/>
    </lcf76f155ced4ddcb4097134ff3c332f>
    <Archived xmlns="62b123f6-3560-434c-a2ce-471362a06656" xsi:nil="true"/>
    <ArchivedTo xmlns="62b123f6-3560-434c-a2ce-471362a06656">
      <Url xsi:nil="true"/>
      <Description xsi:nil="true"/>
    </ArchivedTo>
    <ArchivedBy xmlns="62b123f6-3560-434c-a2ce-471362a06656" xsi:nil="true"/>
    <TaxCatchAll xmlns="62b123f6-3560-434c-a2ce-471362a066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2D150-75CB-4105-969F-521C322B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02CC3-D73D-4850-A40E-562FFD152C88}">
  <ds:schemaRefs>
    <ds:schemaRef ds:uri="http://schemas.microsoft.com/office/2006/metadata/properties"/>
    <ds:schemaRef ds:uri="http://schemas.microsoft.com/office/infopath/2007/PartnerControls"/>
    <ds:schemaRef ds:uri="259adcc3-18d7-48f1-93b2-6dda9a36e308"/>
    <ds:schemaRef ds:uri="62b123f6-3560-434c-a2ce-471362a06656"/>
  </ds:schemaRefs>
</ds:datastoreItem>
</file>

<file path=customXml/itemProps3.xml><?xml version="1.0" encoding="utf-8"?>
<ds:datastoreItem xmlns:ds="http://schemas.openxmlformats.org/officeDocument/2006/customXml" ds:itemID="{FC81CBF2-55EB-4E58-9F45-F6E5CB9C4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440</Words>
  <Characters>2338</Characters>
  <Application>Microsoft Office Word</Application>
  <DocSecurity>0</DocSecurity>
  <Lines>19</Lines>
  <Paragraphs>5</Paragraphs>
  <ScaleCrop>false</ScaleCrop>
  <Company>Fylkesmannen</Company>
  <LinksUpToDate>false</LinksUpToDate>
  <CharactersWithSpaces>2773</CharactersWithSpaces>
  <SharedDoc>false</SharedDoc>
  <HLinks>
    <vt:vector size="12" baseType="variant">
      <vt:variant>
        <vt:i4>1507382</vt:i4>
      </vt:variant>
      <vt:variant>
        <vt:i4>3</vt:i4>
      </vt:variant>
      <vt:variant>
        <vt:i4>0</vt:i4>
      </vt:variant>
      <vt:variant>
        <vt:i4>5</vt:i4>
      </vt:variant>
      <vt:variant>
        <vt:lpwstr>mailto:heidi.engelhardt-bergsjo@statsforvalteren.no</vt:lpwstr>
      </vt:variant>
      <vt:variant>
        <vt:lpwstr/>
      </vt:variant>
      <vt:variant>
        <vt:i4>1507382</vt:i4>
      </vt:variant>
      <vt:variant>
        <vt:i4>0</vt:i4>
      </vt:variant>
      <vt:variant>
        <vt:i4>0</vt:i4>
      </vt:variant>
      <vt:variant>
        <vt:i4>5</vt:i4>
      </vt:variant>
      <vt:variant>
        <vt:lpwstr>mailto:heidi.engelhardt-bergsjo@statsforvalteren.no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Guren, Ingri Rosén</dc:creator>
  <cp:keywords/>
  <dc:description/>
  <cp:lastModifiedBy>Thorud, Lene</cp:lastModifiedBy>
  <cp:revision>32</cp:revision>
  <dcterms:created xsi:type="dcterms:W3CDTF">2020-10-29T09:46:00Z</dcterms:created>
  <dcterms:modified xsi:type="dcterms:W3CDTF">2025-01-20T07:10:00Z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MediaServiceImageTags">
    <vt:lpwstr/>
  </property>
</Properties>
</file>